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5DCD" w14:textId="77777777" w:rsidR="00F416BB" w:rsidRPr="00A27737" w:rsidRDefault="00F416BB" w:rsidP="008B27FC">
      <w:pPr>
        <w:pStyle w:val="Brezrazmikov"/>
        <w:jc w:val="both"/>
        <w:rPr>
          <w:rFonts w:ascii="Arial" w:hAnsi="Arial" w:cs="Arial"/>
          <w:b w:val="0"/>
          <w:sz w:val="22"/>
          <w:szCs w:val="22"/>
        </w:rPr>
      </w:pPr>
      <w:r w:rsidRPr="00A27737">
        <w:rPr>
          <w:rFonts w:ascii="Arial" w:hAnsi="Arial" w:cs="Arial"/>
          <w:b w:val="0"/>
          <w:sz w:val="22"/>
          <w:szCs w:val="22"/>
        </w:rPr>
        <w:t xml:space="preserve">Občina Velike Lašče na podlagi Stanovanjskega zakona (Uradni list RS, št. 69/03 s spremembami), Pravilnika o dodeljevanju namenskih najemnih stanovanj v najem mladim (Uradni list RS, št. 184/21, v nadaljevanju: pravilnik), Pravilnika o dodeljevanju neprofitnih stanovanj v najem (Uradni list RS, št. 14/04 s spremembami), Zakona o splošnem upravnem postopku (Uradni list RS, št. 24/06 – UPB2 s spremembami), Zakona o uveljavljanju pravic iz javnih sredstev (Uradni list RS, št. 62/10 s spremembami),  in Sklepa o določitvi namenskih najemnih stanovanj (Uradni list RS, št. 184/21) objavlja </w:t>
      </w:r>
    </w:p>
    <w:p w14:paraId="1A609CAA" w14:textId="77777777" w:rsidR="00F416BB" w:rsidRDefault="00F416BB" w:rsidP="00F416BB">
      <w:pPr>
        <w:pStyle w:val="Brezrazmikov"/>
        <w:rPr>
          <w:rFonts w:ascii="Arial" w:hAnsi="Arial" w:cs="Arial"/>
          <w:b w:val="0"/>
          <w:sz w:val="22"/>
          <w:szCs w:val="22"/>
        </w:rPr>
      </w:pPr>
    </w:p>
    <w:p w14:paraId="7576548E" w14:textId="77777777" w:rsidR="00F269CF" w:rsidRPr="00A27737" w:rsidRDefault="00F269CF" w:rsidP="00F416BB">
      <w:pPr>
        <w:pStyle w:val="Brezrazmikov"/>
        <w:rPr>
          <w:rFonts w:ascii="Arial" w:hAnsi="Arial" w:cs="Arial"/>
          <w:b w:val="0"/>
          <w:sz w:val="22"/>
          <w:szCs w:val="22"/>
        </w:rPr>
      </w:pPr>
    </w:p>
    <w:p w14:paraId="0EE69D34" w14:textId="32CA0350" w:rsidR="00F416BB" w:rsidRPr="00A27737" w:rsidRDefault="00F416BB" w:rsidP="00F416BB">
      <w:pPr>
        <w:pStyle w:val="Brezrazmikov"/>
        <w:jc w:val="center"/>
        <w:rPr>
          <w:rFonts w:ascii="Arial" w:hAnsi="Arial" w:cs="Arial"/>
          <w:bCs/>
          <w:sz w:val="22"/>
          <w:szCs w:val="22"/>
        </w:rPr>
      </w:pPr>
      <w:r w:rsidRPr="00A27737">
        <w:rPr>
          <w:rFonts w:ascii="Arial" w:hAnsi="Arial" w:cs="Arial"/>
          <w:bCs/>
          <w:sz w:val="22"/>
          <w:szCs w:val="22"/>
        </w:rPr>
        <w:t>JAVNI RAZPIS ZA DODELITEV NAJEMNIH STANOVANJ V NAJEM MLADIM</w:t>
      </w:r>
    </w:p>
    <w:p w14:paraId="12BB3417" w14:textId="77777777" w:rsidR="00F416BB" w:rsidRDefault="00F416BB" w:rsidP="00F416BB">
      <w:pPr>
        <w:pStyle w:val="Brezrazmikov"/>
        <w:rPr>
          <w:rFonts w:ascii="Arial" w:hAnsi="Arial" w:cs="Arial"/>
          <w:b w:val="0"/>
          <w:sz w:val="22"/>
          <w:szCs w:val="22"/>
        </w:rPr>
      </w:pPr>
    </w:p>
    <w:p w14:paraId="4BA53DB4" w14:textId="77777777" w:rsidR="00F269CF" w:rsidRPr="00A27737" w:rsidRDefault="00F269CF" w:rsidP="00F416BB">
      <w:pPr>
        <w:pStyle w:val="Brezrazmikov"/>
        <w:rPr>
          <w:rFonts w:ascii="Arial" w:hAnsi="Arial" w:cs="Arial"/>
          <w:b w:val="0"/>
          <w:sz w:val="22"/>
          <w:szCs w:val="22"/>
        </w:rPr>
      </w:pPr>
    </w:p>
    <w:p w14:paraId="64B5899F" w14:textId="77777777" w:rsidR="00F416BB" w:rsidRPr="00A27737" w:rsidRDefault="00F416BB" w:rsidP="00F416BB">
      <w:pPr>
        <w:pStyle w:val="Brezrazmikov"/>
        <w:rPr>
          <w:rFonts w:ascii="Arial" w:hAnsi="Arial" w:cs="Arial"/>
          <w:bCs/>
          <w:sz w:val="22"/>
          <w:szCs w:val="22"/>
        </w:rPr>
      </w:pPr>
      <w:r w:rsidRPr="00A27737">
        <w:rPr>
          <w:rFonts w:ascii="Arial" w:hAnsi="Arial" w:cs="Arial"/>
          <w:bCs/>
          <w:sz w:val="22"/>
          <w:szCs w:val="22"/>
        </w:rPr>
        <w:t xml:space="preserve">1. PREDMET RAZPISA </w:t>
      </w:r>
    </w:p>
    <w:p w14:paraId="3DB1D77D" w14:textId="77777777" w:rsidR="00F416BB" w:rsidRPr="00A27737" w:rsidRDefault="00F416BB" w:rsidP="00F416BB">
      <w:pPr>
        <w:pStyle w:val="Brezrazmikov"/>
        <w:rPr>
          <w:rFonts w:ascii="Arial" w:hAnsi="Arial" w:cs="Arial"/>
          <w:b w:val="0"/>
          <w:sz w:val="22"/>
          <w:szCs w:val="22"/>
        </w:rPr>
      </w:pPr>
    </w:p>
    <w:p w14:paraId="62B7F291" w14:textId="45E192F8" w:rsidR="00F416BB" w:rsidRPr="00A27737" w:rsidRDefault="00F416BB" w:rsidP="00F416BB">
      <w:pPr>
        <w:pStyle w:val="Brezrazmikov"/>
        <w:numPr>
          <w:ilvl w:val="1"/>
          <w:numId w:val="1"/>
        </w:numPr>
        <w:rPr>
          <w:rFonts w:ascii="Arial" w:hAnsi="Arial" w:cs="Arial"/>
          <w:b w:val="0"/>
          <w:sz w:val="22"/>
          <w:szCs w:val="22"/>
        </w:rPr>
      </w:pPr>
      <w:r w:rsidRPr="00A27737">
        <w:rPr>
          <w:rFonts w:ascii="Arial" w:hAnsi="Arial" w:cs="Arial"/>
          <w:b w:val="0"/>
          <w:sz w:val="22"/>
          <w:szCs w:val="22"/>
        </w:rPr>
        <w:t xml:space="preserve">Predmet razpisa </w:t>
      </w:r>
    </w:p>
    <w:p w14:paraId="7C3265FD" w14:textId="1FD5CBBB" w:rsidR="005370C1" w:rsidRPr="00F269CF" w:rsidRDefault="00F416BB" w:rsidP="008B27FC">
      <w:pPr>
        <w:pStyle w:val="Brezrazmikov"/>
        <w:jc w:val="both"/>
        <w:rPr>
          <w:rFonts w:ascii="Arial" w:hAnsi="Arial" w:cs="Arial"/>
          <w:b w:val="0"/>
          <w:sz w:val="22"/>
          <w:szCs w:val="22"/>
        </w:rPr>
      </w:pPr>
      <w:r w:rsidRPr="00A27737">
        <w:rPr>
          <w:rFonts w:ascii="Arial" w:hAnsi="Arial" w:cs="Arial"/>
          <w:b w:val="0"/>
          <w:sz w:val="22"/>
          <w:szCs w:val="22"/>
        </w:rPr>
        <w:t xml:space="preserve">Občina Velike Lašče (v nadaljevanju: </w:t>
      </w:r>
      <w:r w:rsidR="005370C1" w:rsidRPr="00A27737">
        <w:rPr>
          <w:rFonts w:ascii="Arial" w:hAnsi="Arial" w:cs="Arial"/>
          <w:b w:val="0"/>
          <w:sz w:val="22"/>
          <w:szCs w:val="22"/>
        </w:rPr>
        <w:t>občina</w:t>
      </w:r>
      <w:r w:rsidRPr="00A27737">
        <w:rPr>
          <w:rFonts w:ascii="Arial" w:hAnsi="Arial" w:cs="Arial"/>
          <w:b w:val="0"/>
          <w:sz w:val="22"/>
          <w:szCs w:val="22"/>
        </w:rPr>
        <w:t xml:space="preserve">) razpisuje oddajo najemnih stanovanj v najem za mlade, ki bodo vseljiva takoj po zaključku tega razpisa. </w:t>
      </w:r>
      <w:r w:rsidRPr="00A27737">
        <w:rPr>
          <w:rFonts w:ascii="Arial" w:hAnsi="Arial" w:cs="Arial"/>
          <w:bCs/>
          <w:sz w:val="22"/>
          <w:szCs w:val="22"/>
        </w:rPr>
        <w:t xml:space="preserve">Predmet razpisa </w:t>
      </w:r>
      <w:r w:rsidR="00644422" w:rsidRPr="00A27737">
        <w:rPr>
          <w:rFonts w:ascii="Arial" w:hAnsi="Arial" w:cs="Arial"/>
          <w:bCs/>
          <w:sz w:val="22"/>
          <w:szCs w:val="22"/>
        </w:rPr>
        <w:t>je eno</w:t>
      </w:r>
      <w:r w:rsidRPr="00A27737">
        <w:rPr>
          <w:rFonts w:ascii="Arial" w:hAnsi="Arial" w:cs="Arial"/>
          <w:bCs/>
          <w:sz w:val="22"/>
          <w:szCs w:val="22"/>
        </w:rPr>
        <w:t xml:space="preserve"> najemn</w:t>
      </w:r>
      <w:r w:rsidR="00644422" w:rsidRPr="00A27737">
        <w:rPr>
          <w:rFonts w:ascii="Arial" w:hAnsi="Arial" w:cs="Arial"/>
          <w:bCs/>
          <w:sz w:val="22"/>
          <w:szCs w:val="22"/>
        </w:rPr>
        <w:t>o</w:t>
      </w:r>
      <w:r w:rsidRPr="00A27737">
        <w:rPr>
          <w:rFonts w:ascii="Arial" w:hAnsi="Arial" w:cs="Arial"/>
          <w:bCs/>
          <w:sz w:val="22"/>
          <w:szCs w:val="22"/>
        </w:rPr>
        <w:t xml:space="preserve"> stanovanj</w:t>
      </w:r>
      <w:r w:rsidR="00644422" w:rsidRPr="00A27737">
        <w:rPr>
          <w:rFonts w:ascii="Arial" w:hAnsi="Arial" w:cs="Arial"/>
          <w:bCs/>
          <w:sz w:val="22"/>
          <w:szCs w:val="22"/>
        </w:rPr>
        <w:t>e</w:t>
      </w:r>
      <w:r w:rsidRPr="00A27737">
        <w:rPr>
          <w:rFonts w:ascii="Arial" w:hAnsi="Arial" w:cs="Arial"/>
          <w:bCs/>
          <w:sz w:val="22"/>
          <w:szCs w:val="22"/>
        </w:rPr>
        <w:t xml:space="preserve"> za mlade</w:t>
      </w:r>
      <w:r w:rsidR="00644422" w:rsidRPr="00A27737">
        <w:rPr>
          <w:rFonts w:ascii="Arial" w:hAnsi="Arial" w:cs="Arial"/>
          <w:bCs/>
          <w:sz w:val="22"/>
          <w:szCs w:val="22"/>
        </w:rPr>
        <w:t xml:space="preserve"> družine</w:t>
      </w:r>
      <w:r w:rsidR="005370C1" w:rsidRPr="00A27737">
        <w:rPr>
          <w:rFonts w:ascii="Arial" w:hAnsi="Arial" w:cs="Arial"/>
          <w:bCs/>
          <w:sz w:val="22"/>
          <w:szCs w:val="22"/>
        </w:rPr>
        <w:t xml:space="preserve"> v naselju Velike Lašče</w:t>
      </w:r>
      <w:r w:rsidR="00644422" w:rsidRPr="00A27737">
        <w:rPr>
          <w:rFonts w:ascii="Arial" w:hAnsi="Arial" w:cs="Arial"/>
          <w:bCs/>
          <w:sz w:val="22"/>
          <w:szCs w:val="22"/>
        </w:rPr>
        <w:t xml:space="preserve">, </w:t>
      </w:r>
      <w:r w:rsidR="005370C1" w:rsidRPr="00A27737">
        <w:rPr>
          <w:rFonts w:ascii="Arial" w:hAnsi="Arial" w:cs="Arial"/>
          <w:bCs/>
          <w:sz w:val="22"/>
          <w:szCs w:val="22"/>
        </w:rPr>
        <w:t>Šolska ulica 3</w:t>
      </w:r>
      <w:r w:rsidR="00F269CF">
        <w:rPr>
          <w:rFonts w:ascii="Arial" w:hAnsi="Arial" w:cs="Arial"/>
          <w:bCs/>
          <w:sz w:val="22"/>
          <w:szCs w:val="22"/>
        </w:rPr>
        <w:t xml:space="preserve"> </w:t>
      </w:r>
      <w:r w:rsidR="00F269CF" w:rsidRPr="00F269CF">
        <w:rPr>
          <w:rFonts w:ascii="Arial" w:hAnsi="Arial" w:cs="Arial"/>
          <w:b w:val="0"/>
          <w:sz w:val="22"/>
          <w:szCs w:val="22"/>
        </w:rPr>
        <w:t>v izmeri 68,5 m2 (62,3 m2 uporabne površine)</w:t>
      </w:r>
      <w:r w:rsidR="00644422" w:rsidRPr="00F269CF">
        <w:rPr>
          <w:rFonts w:ascii="Arial" w:hAnsi="Arial" w:cs="Arial"/>
          <w:b w:val="0"/>
          <w:sz w:val="22"/>
          <w:szCs w:val="22"/>
        </w:rPr>
        <w:t>.</w:t>
      </w:r>
      <w:r w:rsidRPr="00F269CF">
        <w:rPr>
          <w:rFonts w:ascii="Arial" w:hAnsi="Arial" w:cs="Arial"/>
          <w:b w:val="0"/>
          <w:sz w:val="22"/>
          <w:szCs w:val="22"/>
        </w:rPr>
        <w:t xml:space="preserve"> </w:t>
      </w:r>
    </w:p>
    <w:p w14:paraId="14EBFB00" w14:textId="77777777" w:rsidR="003F734B" w:rsidRPr="00A27737" w:rsidRDefault="003F734B" w:rsidP="008B27FC">
      <w:pPr>
        <w:pStyle w:val="Brezrazmikov"/>
        <w:jc w:val="both"/>
        <w:rPr>
          <w:rFonts w:ascii="Arial" w:hAnsi="Arial" w:cs="Arial"/>
          <w:b w:val="0"/>
          <w:sz w:val="22"/>
          <w:szCs w:val="22"/>
        </w:rPr>
      </w:pPr>
    </w:p>
    <w:p w14:paraId="47C1918E" w14:textId="1CDBAC59" w:rsidR="00BB0526" w:rsidRPr="00A27737" w:rsidRDefault="005370C1" w:rsidP="008B27FC">
      <w:pPr>
        <w:pStyle w:val="Brezrazmikov"/>
        <w:jc w:val="both"/>
        <w:rPr>
          <w:rFonts w:ascii="Arial" w:hAnsi="Arial" w:cs="Arial"/>
          <w:b w:val="0"/>
          <w:sz w:val="22"/>
          <w:szCs w:val="22"/>
        </w:rPr>
      </w:pPr>
      <w:r w:rsidRPr="00A27737">
        <w:rPr>
          <w:rFonts w:ascii="Arial" w:hAnsi="Arial" w:cs="Arial"/>
          <w:b w:val="0"/>
          <w:sz w:val="22"/>
          <w:szCs w:val="22"/>
        </w:rPr>
        <w:t>Občina</w:t>
      </w:r>
      <w:r w:rsidR="00F416BB" w:rsidRPr="00A27737">
        <w:rPr>
          <w:rFonts w:ascii="Arial" w:hAnsi="Arial" w:cs="Arial"/>
          <w:b w:val="0"/>
          <w:sz w:val="22"/>
          <w:szCs w:val="22"/>
        </w:rPr>
        <w:t xml:space="preserve"> bo pri ugotavljanju ožjih družinskih članov upošteval</w:t>
      </w:r>
      <w:r w:rsidR="00BB0526" w:rsidRPr="00A27737">
        <w:rPr>
          <w:rFonts w:ascii="Arial" w:hAnsi="Arial" w:cs="Arial"/>
          <w:b w:val="0"/>
          <w:sz w:val="22"/>
          <w:szCs w:val="22"/>
        </w:rPr>
        <w:t>a</w:t>
      </w:r>
      <w:r w:rsidR="00F416BB" w:rsidRPr="00A27737">
        <w:rPr>
          <w:rFonts w:ascii="Arial" w:hAnsi="Arial" w:cs="Arial"/>
          <w:b w:val="0"/>
          <w:sz w:val="22"/>
          <w:szCs w:val="22"/>
        </w:rPr>
        <w:t xml:space="preserve"> tudi zdravniško potrdilo o nosečnosti. </w:t>
      </w:r>
    </w:p>
    <w:p w14:paraId="73E72EFC" w14:textId="77777777" w:rsidR="00BB0526" w:rsidRPr="00A27737" w:rsidRDefault="00BB0526" w:rsidP="00F416BB">
      <w:pPr>
        <w:pStyle w:val="Brezrazmikov"/>
        <w:rPr>
          <w:rFonts w:ascii="Arial" w:hAnsi="Arial" w:cs="Arial"/>
          <w:b w:val="0"/>
          <w:sz w:val="22"/>
          <w:szCs w:val="22"/>
        </w:rPr>
      </w:pPr>
    </w:p>
    <w:p w14:paraId="03537FF4" w14:textId="35606F22" w:rsidR="00BB0526" w:rsidRPr="00A27737" w:rsidRDefault="00F416BB" w:rsidP="00BB0526">
      <w:pPr>
        <w:pStyle w:val="Brezrazmikov"/>
        <w:numPr>
          <w:ilvl w:val="1"/>
          <w:numId w:val="1"/>
        </w:numPr>
        <w:rPr>
          <w:rFonts w:ascii="Arial" w:hAnsi="Arial" w:cs="Arial"/>
          <w:b w:val="0"/>
          <w:sz w:val="22"/>
          <w:szCs w:val="22"/>
        </w:rPr>
      </w:pPr>
      <w:r w:rsidRPr="00A27737">
        <w:rPr>
          <w:rFonts w:ascii="Arial" w:hAnsi="Arial" w:cs="Arial"/>
          <w:b w:val="0"/>
          <w:sz w:val="22"/>
          <w:szCs w:val="22"/>
        </w:rPr>
        <w:t xml:space="preserve">Najemnina </w:t>
      </w:r>
    </w:p>
    <w:p w14:paraId="077702BC" w14:textId="152CF0DC" w:rsidR="00BB0526" w:rsidRPr="00A27737" w:rsidRDefault="00F416BB" w:rsidP="00BB0526">
      <w:pPr>
        <w:pStyle w:val="Brezrazmikov"/>
        <w:rPr>
          <w:rFonts w:ascii="Arial" w:hAnsi="Arial" w:cs="Arial"/>
          <w:b w:val="0"/>
          <w:sz w:val="22"/>
          <w:szCs w:val="22"/>
        </w:rPr>
      </w:pPr>
      <w:r w:rsidRPr="00A27737">
        <w:rPr>
          <w:rFonts w:ascii="Arial" w:hAnsi="Arial" w:cs="Arial"/>
          <w:b w:val="0"/>
          <w:sz w:val="22"/>
          <w:szCs w:val="22"/>
        </w:rPr>
        <w:t>Najemnina za dodeljena najemna stanovanja za mlade bo določena v skladu s predpisi za izračun neprofitne najemnine</w:t>
      </w:r>
      <w:r w:rsidR="00BB0526" w:rsidRPr="00A27737">
        <w:rPr>
          <w:rFonts w:ascii="Arial" w:hAnsi="Arial" w:cs="Arial"/>
          <w:b w:val="0"/>
          <w:sz w:val="22"/>
          <w:szCs w:val="22"/>
        </w:rPr>
        <w:t>.</w:t>
      </w:r>
      <w:r w:rsidRPr="00A27737">
        <w:rPr>
          <w:rFonts w:ascii="Arial" w:hAnsi="Arial" w:cs="Arial"/>
          <w:b w:val="0"/>
          <w:sz w:val="22"/>
          <w:szCs w:val="22"/>
        </w:rPr>
        <w:t xml:space="preserve"> </w:t>
      </w:r>
    </w:p>
    <w:p w14:paraId="43F0911B" w14:textId="08458CFF" w:rsidR="00BB0526" w:rsidRPr="00A27737" w:rsidRDefault="00BB0526" w:rsidP="00BB0526">
      <w:pPr>
        <w:pStyle w:val="Brezrazmikov"/>
        <w:rPr>
          <w:rFonts w:ascii="Arial" w:hAnsi="Arial" w:cs="Arial"/>
          <w:b w:val="0"/>
          <w:sz w:val="22"/>
          <w:szCs w:val="22"/>
        </w:rPr>
      </w:pPr>
    </w:p>
    <w:p w14:paraId="6F3EC2F7" w14:textId="0A83F4B6" w:rsidR="008B27FC" w:rsidRPr="00A27737" w:rsidRDefault="007A704A" w:rsidP="00BB0526">
      <w:pPr>
        <w:pStyle w:val="Brezrazmikov"/>
        <w:rPr>
          <w:rFonts w:ascii="Arial" w:hAnsi="Arial" w:cs="Arial"/>
          <w:b w:val="0"/>
          <w:sz w:val="22"/>
          <w:szCs w:val="22"/>
        </w:rPr>
      </w:pPr>
      <w:r w:rsidRPr="00A27737">
        <w:rPr>
          <w:rFonts w:ascii="Arial" w:hAnsi="Arial" w:cs="Arial"/>
          <w:b w:val="0"/>
          <w:sz w:val="22"/>
          <w:szCs w:val="22"/>
        </w:rPr>
        <w:t>Neprofitna najemnina za stanovanj</w:t>
      </w:r>
      <w:r w:rsidR="00644422" w:rsidRPr="00A27737">
        <w:rPr>
          <w:rFonts w:ascii="Arial" w:hAnsi="Arial" w:cs="Arial"/>
          <w:b w:val="0"/>
          <w:sz w:val="22"/>
          <w:szCs w:val="22"/>
        </w:rPr>
        <w:t>e</w:t>
      </w:r>
      <w:r w:rsidRPr="00A27737">
        <w:rPr>
          <w:rFonts w:ascii="Arial" w:hAnsi="Arial" w:cs="Arial"/>
          <w:b w:val="0"/>
          <w:sz w:val="22"/>
          <w:szCs w:val="22"/>
        </w:rPr>
        <w:t xml:space="preserve"> znaša</w:t>
      </w:r>
      <w:r w:rsidR="00C6689F" w:rsidRPr="00A27737">
        <w:rPr>
          <w:rFonts w:ascii="Arial" w:hAnsi="Arial" w:cs="Arial"/>
          <w:b w:val="0"/>
          <w:sz w:val="22"/>
          <w:szCs w:val="22"/>
        </w:rPr>
        <w:t xml:space="preserve"> </w:t>
      </w:r>
    </w:p>
    <w:p w14:paraId="029E1B72" w14:textId="068F8CCE" w:rsidR="007A704A" w:rsidRPr="00A27737" w:rsidRDefault="007A704A" w:rsidP="00BB0526">
      <w:pPr>
        <w:pStyle w:val="Brezrazmikov"/>
        <w:rPr>
          <w:rFonts w:ascii="Arial" w:hAnsi="Arial" w:cs="Arial"/>
          <w:b w:val="0"/>
          <w:sz w:val="22"/>
          <w:szCs w:val="22"/>
        </w:rPr>
      </w:pPr>
    </w:p>
    <w:tbl>
      <w:tblPr>
        <w:tblStyle w:val="Tabelamrea"/>
        <w:tblW w:w="0" w:type="auto"/>
        <w:tblLook w:val="04A0" w:firstRow="1" w:lastRow="0" w:firstColumn="1" w:lastColumn="0" w:noHBand="0" w:noVBand="1"/>
      </w:tblPr>
      <w:tblGrid>
        <w:gridCol w:w="5807"/>
        <w:gridCol w:w="3119"/>
      </w:tblGrid>
      <w:tr w:rsidR="00644422" w:rsidRPr="00A27737" w14:paraId="356376A6" w14:textId="77777777" w:rsidTr="00644422">
        <w:tc>
          <w:tcPr>
            <w:tcW w:w="5807" w:type="dxa"/>
          </w:tcPr>
          <w:p w14:paraId="15BC406C" w14:textId="77777777" w:rsidR="00644422" w:rsidRPr="00A27737" w:rsidRDefault="00644422" w:rsidP="00BB0526">
            <w:pPr>
              <w:pStyle w:val="Brezrazmikov"/>
              <w:rPr>
                <w:rFonts w:ascii="Arial" w:hAnsi="Arial" w:cs="Arial"/>
                <w:b w:val="0"/>
                <w:sz w:val="22"/>
                <w:szCs w:val="22"/>
              </w:rPr>
            </w:pPr>
          </w:p>
        </w:tc>
        <w:tc>
          <w:tcPr>
            <w:tcW w:w="3119" w:type="dxa"/>
          </w:tcPr>
          <w:p w14:paraId="72003391" w14:textId="7805A4A9" w:rsidR="00644422" w:rsidRPr="00A27737" w:rsidRDefault="00644422" w:rsidP="000D76C0">
            <w:pPr>
              <w:pStyle w:val="Brezrazmikov"/>
              <w:jc w:val="center"/>
              <w:rPr>
                <w:rFonts w:ascii="Arial" w:hAnsi="Arial" w:cs="Arial"/>
                <w:b w:val="0"/>
                <w:sz w:val="22"/>
                <w:szCs w:val="22"/>
              </w:rPr>
            </w:pPr>
            <w:r w:rsidRPr="00A27737">
              <w:rPr>
                <w:rFonts w:ascii="Arial" w:hAnsi="Arial" w:cs="Arial"/>
                <w:b w:val="0"/>
                <w:sz w:val="22"/>
                <w:szCs w:val="22"/>
              </w:rPr>
              <w:t>najemnina od 1.4.2025</w:t>
            </w:r>
          </w:p>
        </w:tc>
      </w:tr>
      <w:tr w:rsidR="00644422" w:rsidRPr="00A27737" w14:paraId="7F4CD12B" w14:textId="77777777" w:rsidTr="00644422">
        <w:tc>
          <w:tcPr>
            <w:tcW w:w="5807" w:type="dxa"/>
          </w:tcPr>
          <w:p w14:paraId="5B7E22DB" w14:textId="2EDAAF61" w:rsidR="00644422" w:rsidRPr="00A27737" w:rsidRDefault="00644422" w:rsidP="00644422">
            <w:pPr>
              <w:pStyle w:val="Brezrazmikov"/>
              <w:rPr>
                <w:rFonts w:ascii="Arial" w:hAnsi="Arial" w:cs="Arial"/>
                <w:b w:val="0"/>
                <w:sz w:val="22"/>
                <w:szCs w:val="22"/>
              </w:rPr>
            </w:pPr>
            <w:r w:rsidRPr="00A27737">
              <w:rPr>
                <w:rFonts w:ascii="Arial" w:hAnsi="Arial" w:cs="Arial"/>
                <w:b w:val="0"/>
                <w:sz w:val="22"/>
                <w:szCs w:val="22"/>
              </w:rPr>
              <w:t xml:space="preserve">stanovanje Šolska ulica 3 (mlade družine) </w:t>
            </w:r>
          </w:p>
        </w:tc>
        <w:tc>
          <w:tcPr>
            <w:tcW w:w="3119" w:type="dxa"/>
          </w:tcPr>
          <w:p w14:paraId="2DC9B295" w14:textId="09121E29" w:rsidR="00644422" w:rsidRPr="00A27737" w:rsidRDefault="00644422" w:rsidP="00CC39E0">
            <w:pPr>
              <w:jc w:val="center"/>
              <w:rPr>
                <w:rFonts w:ascii="Arial" w:hAnsi="Arial" w:cs="Arial"/>
                <w:bCs/>
                <w:sz w:val="22"/>
                <w:szCs w:val="22"/>
              </w:rPr>
            </w:pPr>
            <w:r w:rsidRPr="00A27737">
              <w:rPr>
                <w:rFonts w:ascii="Arial" w:hAnsi="Arial" w:cs="Arial"/>
                <w:b w:val="0"/>
                <w:bCs/>
                <w:sz w:val="22"/>
                <w:szCs w:val="22"/>
              </w:rPr>
              <w:t>264.77</w:t>
            </w:r>
          </w:p>
          <w:p w14:paraId="110C1523" w14:textId="77777777" w:rsidR="00644422" w:rsidRPr="00A27737" w:rsidRDefault="00644422" w:rsidP="00CC39E0">
            <w:pPr>
              <w:pStyle w:val="Brezrazmikov"/>
              <w:jc w:val="center"/>
              <w:rPr>
                <w:rFonts w:ascii="Arial" w:hAnsi="Arial" w:cs="Arial"/>
                <w:b w:val="0"/>
                <w:sz w:val="22"/>
                <w:szCs w:val="22"/>
              </w:rPr>
            </w:pPr>
          </w:p>
        </w:tc>
      </w:tr>
    </w:tbl>
    <w:p w14:paraId="4C196AA4" w14:textId="77777777" w:rsidR="007A704A" w:rsidRPr="00A27737" w:rsidRDefault="007A704A" w:rsidP="00BB0526">
      <w:pPr>
        <w:pStyle w:val="Brezrazmikov"/>
        <w:rPr>
          <w:rFonts w:ascii="Arial" w:hAnsi="Arial" w:cs="Arial"/>
          <w:b w:val="0"/>
          <w:sz w:val="22"/>
          <w:szCs w:val="22"/>
        </w:rPr>
      </w:pPr>
    </w:p>
    <w:p w14:paraId="70E556D5" w14:textId="77777777" w:rsidR="007F5128" w:rsidRPr="00A27737" w:rsidRDefault="007F5128" w:rsidP="00BB0526">
      <w:pPr>
        <w:pStyle w:val="Brezrazmikov"/>
        <w:rPr>
          <w:rFonts w:ascii="Arial" w:hAnsi="Arial" w:cs="Arial"/>
          <w:b w:val="0"/>
          <w:sz w:val="22"/>
          <w:szCs w:val="22"/>
        </w:rPr>
      </w:pPr>
    </w:p>
    <w:p w14:paraId="4155A85D" w14:textId="0E28C4AA" w:rsidR="007F5128" w:rsidRPr="00A27737" w:rsidRDefault="00F416BB" w:rsidP="007F5128">
      <w:pPr>
        <w:pStyle w:val="Brezrazmikov"/>
        <w:numPr>
          <w:ilvl w:val="1"/>
          <w:numId w:val="1"/>
        </w:numPr>
        <w:rPr>
          <w:rFonts w:ascii="Arial" w:hAnsi="Arial" w:cs="Arial"/>
          <w:b w:val="0"/>
          <w:sz w:val="22"/>
          <w:szCs w:val="22"/>
        </w:rPr>
      </w:pPr>
      <w:r w:rsidRPr="00A27737">
        <w:rPr>
          <w:rFonts w:ascii="Arial" w:hAnsi="Arial" w:cs="Arial"/>
          <w:b w:val="0"/>
          <w:sz w:val="22"/>
          <w:szCs w:val="22"/>
        </w:rPr>
        <w:t xml:space="preserve">Površinski normativi </w:t>
      </w:r>
    </w:p>
    <w:p w14:paraId="176EB46B" w14:textId="55CA5DA3" w:rsidR="007F5128" w:rsidRPr="00A27737" w:rsidRDefault="00F416BB" w:rsidP="000D76C0">
      <w:pPr>
        <w:pStyle w:val="Brezrazmikov"/>
        <w:jc w:val="both"/>
        <w:rPr>
          <w:rFonts w:ascii="Arial" w:hAnsi="Arial" w:cs="Arial"/>
          <w:b w:val="0"/>
          <w:sz w:val="22"/>
          <w:szCs w:val="22"/>
        </w:rPr>
      </w:pPr>
      <w:r w:rsidRPr="00A27737">
        <w:rPr>
          <w:rFonts w:ascii="Arial" w:hAnsi="Arial" w:cs="Arial"/>
          <w:b w:val="0"/>
          <w:sz w:val="22"/>
          <w:szCs w:val="22"/>
        </w:rPr>
        <w:t>Pri dodelitvi najemnih stanovanj za mlade bodo upoštevani spodaj navedeni površinski normativi oziroma površinski normativi veljavni v času dodelitve stanovanja:</w:t>
      </w:r>
    </w:p>
    <w:p w14:paraId="4F77233C" w14:textId="77777777" w:rsidR="008B27FC" w:rsidRPr="00A27737" w:rsidRDefault="008B27FC" w:rsidP="007F5128">
      <w:pPr>
        <w:pStyle w:val="Brezrazmikov"/>
        <w:rPr>
          <w:rFonts w:ascii="Arial" w:hAnsi="Arial" w:cs="Arial"/>
          <w:b w:val="0"/>
          <w:sz w:val="22"/>
          <w:szCs w:val="22"/>
        </w:rPr>
      </w:pPr>
    </w:p>
    <w:tbl>
      <w:tblPr>
        <w:tblW w:w="7918" w:type="dxa"/>
        <w:tblInd w:w="15" w:type="dxa"/>
        <w:tblCellMar>
          <w:top w:w="15" w:type="dxa"/>
          <w:left w:w="15" w:type="dxa"/>
          <w:bottom w:w="15" w:type="dxa"/>
          <w:right w:w="15" w:type="dxa"/>
        </w:tblCellMar>
        <w:tblLook w:val="04A0" w:firstRow="1" w:lastRow="0" w:firstColumn="1" w:lastColumn="0" w:noHBand="0" w:noVBand="1"/>
      </w:tblPr>
      <w:tblGrid>
        <w:gridCol w:w="3666"/>
        <w:gridCol w:w="4252"/>
      </w:tblGrid>
      <w:tr w:rsidR="007F5128" w:rsidRPr="00A27737" w14:paraId="77B4BDA6" w14:textId="77777777" w:rsidTr="008B27FC">
        <w:tc>
          <w:tcPr>
            <w:tcW w:w="366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0CF979DF" w14:textId="77777777" w:rsidR="007F5128" w:rsidRPr="00A27737" w:rsidRDefault="007F5128" w:rsidP="00152BE2">
            <w:pPr>
              <w:spacing w:after="0" w:line="240" w:lineRule="auto"/>
              <w:jc w:val="center"/>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Število članov gospodinjstva</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59C50DF1" w14:textId="77777777" w:rsidR="007F5128" w:rsidRPr="00A27737" w:rsidRDefault="007F5128" w:rsidP="00152BE2">
            <w:pPr>
              <w:spacing w:after="0" w:line="240" w:lineRule="auto"/>
              <w:jc w:val="center"/>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Površina stanovanja</w:t>
            </w:r>
          </w:p>
        </w:tc>
      </w:tr>
      <w:tr w:rsidR="007F5128" w:rsidRPr="00A27737" w14:paraId="1E7CA2BB" w14:textId="77777777" w:rsidTr="008B27FC">
        <w:tc>
          <w:tcPr>
            <w:tcW w:w="366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590F2B46" w14:textId="77777777" w:rsidR="007F5128" w:rsidRPr="00A27737" w:rsidRDefault="007F5128" w:rsidP="00152BE2">
            <w:pPr>
              <w:spacing w:after="0" w:line="240" w:lineRule="auto"/>
              <w:jc w:val="center"/>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3-člansko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35FBF898" w14:textId="77777777" w:rsidR="007F5128" w:rsidRPr="00A27737" w:rsidRDefault="007F5128" w:rsidP="00152BE2">
            <w:pPr>
              <w:spacing w:after="0" w:line="240" w:lineRule="auto"/>
              <w:jc w:val="center"/>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nad 45 m</w:t>
            </w:r>
            <w:r w:rsidRPr="00A27737">
              <w:rPr>
                <w:rFonts w:ascii="Arial" w:eastAsia="Times New Roman" w:hAnsi="Arial" w:cs="Arial"/>
                <w:b w:val="0"/>
                <w:sz w:val="22"/>
                <w:szCs w:val="22"/>
                <w:vertAlign w:val="superscript"/>
                <w:lang w:eastAsia="sl-SI"/>
              </w:rPr>
              <w:t>2 </w:t>
            </w:r>
            <w:r w:rsidRPr="00A27737">
              <w:rPr>
                <w:rFonts w:ascii="Arial" w:eastAsia="Times New Roman" w:hAnsi="Arial" w:cs="Arial"/>
                <w:b w:val="0"/>
                <w:sz w:val="22"/>
                <w:szCs w:val="22"/>
                <w:lang w:eastAsia="sl-SI"/>
              </w:rPr>
              <w:t>do 55 m</w:t>
            </w:r>
            <w:r w:rsidRPr="00A27737">
              <w:rPr>
                <w:rFonts w:ascii="Arial" w:eastAsia="Times New Roman" w:hAnsi="Arial" w:cs="Arial"/>
                <w:b w:val="0"/>
                <w:sz w:val="22"/>
                <w:szCs w:val="22"/>
                <w:vertAlign w:val="superscript"/>
                <w:lang w:eastAsia="sl-SI"/>
              </w:rPr>
              <w:t>2</w:t>
            </w:r>
          </w:p>
        </w:tc>
      </w:tr>
      <w:tr w:rsidR="007F5128" w:rsidRPr="00A27737" w14:paraId="43B83478" w14:textId="77777777" w:rsidTr="008B27FC">
        <w:tc>
          <w:tcPr>
            <w:tcW w:w="366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2E7BACA9" w14:textId="77777777" w:rsidR="007F5128" w:rsidRPr="00A27737" w:rsidRDefault="007F5128" w:rsidP="00152BE2">
            <w:pPr>
              <w:spacing w:after="0" w:line="240" w:lineRule="auto"/>
              <w:jc w:val="center"/>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4-člansko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599BA93B" w14:textId="77777777" w:rsidR="007F5128" w:rsidRPr="00A27737" w:rsidRDefault="007F5128" w:rsidP="00152BE2">
            <w:pPr>
              <w:spacing w:after="0" w:line="240" w:lineRule="auto"/>
              <w:jc w:val="center"/>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nad 55 m</w:t>
            </w:r>
            <w:r w:rsidRPr="00A27737">
              <w:rPr>
                <w:rFonts w:ascii="Arial" w:eastAsia="Times New Roman" w:hAnsi="Arial" w:cs="Arial"/>
                <w:b w:val="0"/>
                <w:sz w:val="22"/>
                <w:szCs w:val="22"/>
                <w:vertAlign w:val="superscript"/>
                <w:lang w:eastAsia="sl-SI"/>
              </w:rPr>
              <w:t>2 </w:t>
            </w:r>
            <w:r w:rsidRPr="00A27737">
              <w:rPr>
                <w:rFonts w:ascii="Arial" w:eastAsia="Times New Roman" w:hAnsi="Arial" w:cs="Arial"/>
                <w:b w:val="0"/>
                <w:sz w:val="22"/>
                <w:szCs w:val="22"/>
                <w:lang w:eastAsia="sl-SI"/>
              </w:rPr>
              <w:t>do 65 m</w:t>
            </w:r>
            <w:r w:rsidRPr="00A27737">
              <w:rPr>
                <w:rFonts w:ascii="Arial" w:eastAsia="Times New Roman" w:hAnsi="Arial" w:cs="Arial"/>
                <w:b w:val="0"/>
                <w:sz w:val="22"/>
                <w:szCs w:val="22"/>
                <w:vertAlign w:val="superscript"/>
                <w:lang w:eastAsia="sl-SI"/>
              </w:rPr>
              <w:t>2</w:t>
            </w:r>
          </w:p>
        </w:tc>
      </w:tr>
    </w:tbl>
    <w:p w14:paraId="0CC1B8FD" w14:textId="77777777" w:rsidR="007F5128" w:rsidRPr="00A27737" w:rsidRDefault="007F5128" w:rsidP="007F5128">
      <w:pPr>
        <w:shd w:val="clear" w:color="auto" w:fill="FFFFFF"/>
        <w:spacing w:after="120" w:line="240" w:lineRule="auto"/>
        <w:ind w:firstLine="330"/>
        <w:jc w:val="both"/>
        <w:rPr>
          <w:rFonts w:ascii="Arial" w:eastAsia="Times New Roman" w:hAnsi="Arial" w:cs="Arial"/>
          <w:b w:val="0"/>
          <w:sz w:val="22"/>
          <w:szCs w:val="22"/>
          <w:lang w:eastAsia="sl-SI"/>
        </w:rPr>
      </w:pPr>
    </w:p>
    <w:p w14:paraId="7EE269C5" w14:textId="7EB9645C" w:rsidR="007F5128" w:rsidRPr="00A27737" w:rsidRDefault="007F5128" w:rsidP="007F5128">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Za vsakega nadaljnjega člana gospodinjstva se površine spodnjega in gornjega razreda povečajo za 7 m</w:t>
      </w:r>
      <w:r w:rsidRPr="00A27737">
        <w:rPr>
          <w:rFonts w:ascii="Arial" w:eastAsia="Times New Roman" w:hAnsi="Arial" w:cs="Arial"/>
          <w:b w:val="0"/>
          <w:sz w:val="22"/>
          <w:szCs w:val="22"/>
          <w:vertAlign w:val="superscript"/>
          <w:lang w:eastAsia="sl-SI"/>
        </w:rPr>
        <w:t>2</w:t>
      </w:r>
      <w:r w:rsidRPr="00A27737">
        <w:rPr>
          <w:rFonts w:ascii="Arial" w:eastAsia="Times New Roman" w:hAnsi="Arial" w:cs="Arial"/>
          <w:b w:val="0"/>
          <w:sz w:val="22"/>
          <w:szCs w:val="22"/>
          <w:lang w:eastAsia="sl-SI"/>
        </w:rPr>
        <w:t>.</w:t>
      </w:r>
    </w:p>
    <w:p w14:paraId="4F009CAE" w14:textId="0613028B" w:rsidR="007F5128" w:rsidRPr="00A27737" w:rsidRDefault="007F5128" w:rsidP="007F5128">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Občina Velike Lašče lahko izjemoma odda v najem tudi manjše ali večje stanovanje, če se prosilec s tem strinja.</w:t>
      </w:r>
    </w:p>
    <w:p w14:paraId="6587B1A0" w14:textId="67700B8F" w:rsidR="007F5128" w:rsidRPr="00A27737" w:rsidRDefault="007F5128" w:rsidP="007F5128">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Za invalida oziroma družino z invalidnim članom, ki mu je otežkočeno ali preprečeno normalno gibanje, se površine spodnjega in gornjega razreda povečajo za 10 m</w:t>
      </w:r>
      <w:r w:rsidRPr="00A27737">
        <w:rPr>
          <w:rFonts w:ascii="Arial" w:eastAsia="Times New Roman" w:hAnsi="Arial" w:cs="Arial"/>
          <w:b w:val="0"/>
          <w:sz w:val="22"/>
          <w:szCs w:val="22"/>
          <w:vertAlign w:val="superscript"/>
          <w:lang w:eastAsia="sl-SI"/>
        </w:rPr>
        <w:t>2</w:t>
      </w:r>
      <w:r w:rsidRPr="00A27737">
        <w:rPr>
          <w:rFonts w:ascii="Arial" w:eastAsia="Times New Roman" w:hAnsi="Arial" w:cs="Arial"/>
          <w:b w:val="0"/>
          <w:sz w:val="22"/>
          <w:szCs w:val="22"/>
          <w:lang w:eastAsia="sl-SI"/>
        </w:rPr>
        <w:t>.</w:t>
      </w:r>
    </w:p>
    <w:p w14:paraId="5639EE77" w14:textId="77777777" w:rsidR="007F5128" w:rsidRDefault="007F5128" w:rsidP="007F5128">
      <w:pPr>
        <w:pStyle w:val="Brezrazmikov"/>
        <w:rPr>
          <w:rFonts w:ascii="Arial" w:hAnsi="Arial" w:cs="Arial"/>
          <w:b w:val="0"/>
          <w:sz w:val="22"/>
          <w:szCs w:val="22"/>
        </w:rPr>
      </w:pPr>
    </w:p>
    <w:p w14:paraId="47E19264" w14:textId="77777777" w:rsidR="00F269CF" w:rsidRPr="00A27737" w:rsidRDefault="00F269CF" w:rsidP="007F5128">
      <w:pPr>
        <w:pStyle w:val="Brezrazmikov"/>
        <w:rPr>
          <w:rFonts w:ascii="Arial" w:hAnsi="Arial" w:cs="Arial"/>
          <w:b w:val="0"/>
          <w:sz w:val="22"/>
          <w:szCs w:val="22"/>
        </w:rPr>
      </w:pPr>
    </w:p>
    <w:p w14:paraId="7B4FD502" w14:textId="77777777" w:rsidR="00F269CF" w:rsidRDefault="00F269CF">
      <w:pPr>
        <w:rPr>
          <w:rFonts w:ascii="Arial" w:hAnsi="Arial" w:cs="Arial"/>
          <w:bCs/>
          <w:sz w:val="22"/>
          <w:szCs w:val="22"/>
        </w:rPr>
      </w:pPr>
      <w:r>
        <w:rPr>
          <w:rFonts w:ascii="Arial" w:hAnsi="Arial" w:cs="Arial"/>
          <w:bCs/>
          <w:sz w:val="22"/>
          <w:szCs w:val="22"/>
        </w:rPr>
        <w:br w:type="page"/>
      </w:r>
    </w:p>
    <w:p w14:paraId="69E3D684" w14:textId="33B9D5E7" w:rsidR="007F5128" w:rsidRPr="00A27737" w:rsidRDefault="00F416BB" w:rsidP="007F5128">
      <w:pPr>
        <w:pStyle w:val="Brezrazmikov"/>
        <w:rPr>
          <w:rFonts w:ascii="Arial" w:hAnsi="Arial" w:cs="Arial"/>
          <w:bCs/>
          <w:sz w:val="22"/>
          <w:szCs w:val="22"/>
        </w:rPr>
      </w:pPr>
      <w:r w:rsidRPr="00A27737">
        <w:rPr>
          <w:rFonts w:ascii="Arial" w:hAnsi="Arial" w:cs="Arial"/>
          <w:bCs/>
          <w:sz w:val="22"/>
          <w:szCs w:val="22"/>
        </w:rPr>
        <w:lastRenderedPageBreak/>
        <w:t xml:space="preserve">2. RAZPISNI POGOJI </w:t>
      </w:r>
    </w:p>
    <w:p w14:paraId="525C4E71" w14:textId="77777777" w:rsidR="007F5128" w:rsidRPr="00A27737" w:rsidRDefault="00F416BB" w:rsidP="007F5128">
      <w:pPr>
        <w:pStyle w:val="Brezrazmikov"/>
        <w:rPr>
          <w:rFonts w:ascii="Arial" w:hAnsi="Arial" w:cs="Arial"/>
          <w:b w:val="0"/>
          <w:sz w:val="22"/>
          <w:szCs w:val="22"/>
        </w:rPr>
      </w:pPr>
      <w:r w:rsidRPr="00A27737">
        <w:rPr>
          <w:rFonts w:ascii="Arial" w:hAnsi="Arial" w:cs="Arial"/>
          <w:b w:val="0"/>
          <w:sz w:val="22"/>
          <w:szCs w:val="22"/>
        </w:rPr>
        <w:t xml:space="preserve">2.1. Splošni pogoji </w:t>
      </w:r>
    </w:p>
    <w:p w14:paraId="63133EBF" w14:textId="40ABA29D" w:rsidR="007F5128" w:rsidRPr="00A27737" w:rsidRDefault="00F416BB" w:rsidP="000D76C0">
      <w:pPr>
        <w:pStyle w:val="Brezrazmikov"/>
        <w:jc w:val="both"/>
        <w:rPr>
          <w:rFonts w:ascii="Arial" w:hAnsi="Arial" w:cs="Arial"/>
          <w:b w:val="0"/>
          <w:sz w:val="22"/>
          <w:szCs w:val="22"/>
        </w:rPr>
      </w:pPr>
      <w:r w:rsidRPr="00A27737">
        <w:rPr>
          <w:rFonts w:ascii="Arial" w:hAnsi="Arial" w:cs="Arial"/>
          <w:b w:val="0"/>
          <w:sz w:val="22"/>
          <w:szCs w:val="22"/>
        </w:rPr>
        <w:t xml:space="preserve">Upravičenci za pridobitev najemnih stanovanj za mlade morajo na dan objave javnega razpisa izpolnjevati naslednje pogoje: </w:t>
      </w:r>
    </w:p>
    <w:p w14:paraId="67030BEE" w14:textId="5556001F" w:rsidR="007F5128" w:rsidRPr="00A27737" w:rsidRDefault="007F5128" w:rsidP="000D76C0">
      <w:pPr>
        <w:pStyle w:val="Brezrazmikov"/>
        <w:jc w:val="both"/>
        <w:rPr>
          <w:rFonts w:ascii="Arial" w:hAnsi="Arial" w:cs="Arial"/>
          <w:b w:val="0"/>
          <w:sz w:val="22"/>
          <w:szCs w:val="22"/>
        </w:rPr>
      </w:pPr>
    </w:p>
    <w:p w14:paraId="1D0A6433" w14:textId="37390327" w:rsidR="000C1158" w:rsidRPr="00A27737" w:rsidRDefault="000C1158" w:rsidP="000D76C0">
      <w:pPr>
        <w:shd w:val="clear" w:color="auto" w:fill="FFFFFF"/>
        <w:spacing w:after="120" w:line="240" w:lineRule="auto"/>
        <w:ind w:left="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 so stari med 18. in 34. letom,</w:t>
      </w:r>
    </w:p>
    <w:p w14:paraId="32B2AE07" w14:textId="64376BA3" w:rsidR="000C1158" w:rsidRPr="00A27737" w:rsidRDefault="000C1158" w:rsidP="000D76C0">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 so državljani Republike Slovenije,</w:t>
      </w:r>
    </w:p>
    <w:p w14:paraId="0BCB108C" w14:textId="3AB68A45" w:rsidR="000C1158" w:rsidRPr="00A27737" w:rsidRDefault="000C1158" w:rsidP="000C1158">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 imajo stalno prebivališče v občini Velike Lašče,</w:t>
      </w:r>
    </w:p>
    <w:p w14:paraId="084681B6" w14:textId="5B416A88" w:rsidR="000C1158" w:rsidRPr="00A27737" w:rsidRDefault="000C1158" w:rsidP="000C1158">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 imajo minimalno 6 let stalnega bivanja v občini Velike Lašče,</w:t>
      </w:r>
    </w:p>
    <w:p w14:paraId="13EAD519" w14:textId="77777777" w:rsidR="000C1158" w:rsidRPr="00A27737" w:rsidRDefault="000C1158" w:rsidP="000C1158">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 prosilec in ožji družinski člani, ki skupaj z njim kandidirajo na javnem razpisu, ne smejo presegati dohodkovnega in premoženjskega cenzusa, ki je predpisan za udeležence po veljavnem pravilniku, ki ureja dodeljevanje neprofitnih stanovanj v najem.</w:t>
      </w:r>
    </w:p>
    <w:p w14:paraId="2F4CAF03" w14:textId="77777777" w:rsidR="004C2DD6" w:rsidRPr="00A27737" w:rsidRDefault="004C2DD6" w:rsidP="004C2DD6">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Za namenska najemna stanovanja lahko zaprosijo v času javnega razpisa prosilci, ki so zaposleni, samozaposleni ter vsi tisti, ki lahko z dohodninsko odločbo izkažejo, da so v preteklem koledarskem letu prejeli dohodke iz drugega civilnega razmerja.</w:t>
      </w:r>
    </w:p>
    <w:p w14:paraId="2BE2D9B6" w14:textId="579BB3F9" w:rsidR="004C2DD6" w:rsidRPr="00A27737" w:rsidRDefault="004C2DD6" w:rsidP="004C2DD6">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Kandidirajo lahko tudi prosilci, ki so se šele v letu 202</w:t>
      </w:r>
      <w:r w:rsidR="00644422" w:rsidRPr="00A27737">
        <w:rPr>
          <w:rFonts w:ascii="Arial" w:eastAsia="Times New Roman" w:hAnsi="Arial" w:cs="Arial"/>
          <w:b w:val="0"/>
          <w:sz w:val="22"/>
          <w:szCs w:val="22"/>
          <w:lang w:eastAsia="sl-SI"/>
        </w:rPr>
        <w:t>5</w:t>
      </w:r>
      <w:r w:rsidRPr="00A27737">
        <w:rPr>
          <w:rFonts w:ascii="Arial" w:eastAsia="Times New Roman" w:hAnsi="Arial" w:cs="Arial"/>
          <w:b w:val="0"/>
          <w:sz w:val="22"/>
          <w:szCs w:val="22"/>
          <w:lang w:eastAsia="sl-SI"/>
        </w:rPr>
        <w:t xml:space="preserve"> zaposlili, samozaposlili ali prejemajo za svoje delo redne dohodke iz drugega civilnega razmerja, za kar morajo nedvoumno izkazati svoje dohodke v letu 202</w:t>
      </w:r>
      <w:r w:rsidR="00644422" w:rsidRPr="00A27737">
        <w:rPr>
          <w:rFonts w:ascii="Arial" w:eastAsia="Times New Roman" w:hAnsi="Arial" w:cs="Arial"/>
          <w:b w:val="0"/>
          <w:sz w:val="22"/>
          <w:szCs w:val="22"/>
          <w:lang w:eastAsia="sl-SI"/>
        </w:rPr>
        <w:t>5</w:t>
      </w:r>
      <w:r w:rsidRPr="00A27737">
        <w:rPr>
          <w:rFonts w:ascii="Arial" w:eastAsia="Times New Roman" w:hAnsi="Arial" w:cs="Arial"/>
          <w:b w:val="0"/>
          <w:sz w:val="22"/>
          <w:szCs w:val="22"/>
          <w:lang w:eastAsia="sl-SI"/>
        </w:rPr>
        <w:t>.</w:t>
      </w:r>
    </w:p>
    <w:p w14:paraId="38C6E9DE" w14:textId="17B8F7D8" w:rsidR="004C2DD6" w:rsidRPr="00A27737" w:rsidRDefault="004C2DD6" w:rsidP="004C2DD6">
      <w:pPr>
        <w:shd w:val="clear" w:color="auto" w:fill="FFFFFF"/>
        <w:spacing w:after="120" w:line="240" w:lineRule="auto"/>
        <w:ind w:firstLine="330"/>
        <w:jc w:val="both"/>
        <w:rPr>
          <w:rFonts w:ascii="Arial" w:eastAsia="Times New Roman" w:hAnsi="Arial" w:cs="Arial"/>
          <w:b w:val="0"/>
          <w:sz w:val="22"/>
          <w:szCs w:val="22"/>
          <w:lang w:eastAsia="sl-SI"/>
        </w:rPr>
      </w:pPr>
      <w:r w:rsidRPr="00A27737">
        <w:rPr>
          <w:rFonts w:ascii="Arial" w:eastAsia="Times New Roman" w:hAnsi="Arial" w:cs="Arial"/>
          <w:b w:val="0"/>
          <w:sz w:val="22"/>
          <w:szCs w:val="22"/>
          <w:lang w:eastAsia="sl-SI"/>
        </w:rPr>
        <w:t>Minimalni mesečni dohodek, ki ga mora prosilec izkazati, je vsaj vsakokratni zadnji znani podatek v višini 76 % minimalne neto plače v Republiki Sloveniji</w:t>
      </w:r>
      <w:r w:rsidR="00867E0D" w:rsidRPr="00A27737">
        <w:rPr>
          <w:rFonts w:ascii="Arial" w:eastAsia="Times New Roman" w:hAnsi="Arial" w:cs="Arial"/>
          <w:b w:val="0"/>
          <w:sz w:val="22"/>
          <w:szCs w:val="22"/>
          <w:lang w:eastAsia="sl-SI"/>
        </w:rPr>
        <w:t xml:space="preserve"> (za leto 202</w:t>
      </w:r>
      <w:r w:rsidR="00644422" w:rsidRPr="00A27737">
        <w:rPr>
          <w:rFonts w:ascii="Arial" w:eastAsia="Times New Roman" w:hAnsi="Arial" w:cs="Arial"/>
          <w:b w:val="0"/>
          <w:sz w:val="22"/>
          <w:szCs w:val="22"/>
          <w:lang w:eastAsia="sl-SI"/>
        </w:rPr>
        <w:t>5</w:t>
      </w:r>
      <w:r w:rsidR="00867E0D" w:rsidRPr="00A27737">
        <w:rPr>
          <w:rFonts w:ascii="Arial" w:eastAsia="Times New Roman" w:hAnsi="Arial" w:cs="Arial"/>
          <w:b w:val="0"/>
          <w:sz w:val="22"/>
          <w:szCs w:val="22"/>
          <w:lang w:eastAsia="sl-SI"/>
        </w:rPr>
        <w:t xml:space="preserve"> 76% minimalne neto plače znaša </w:t>
      </w:r>
      <w:r w:rsidR="002E4BDB" w:rsidRPr="00A27737">
        <w:rPr>
          <w:rFonts w:ascii="Arial" w:eastAsia="Times New Roman" w:hAnsi="Arial" w:cs="Arial"/>
          <w:b w:val="0"/>
          <w:sz w:val="22"/>
          <w:szCs w:val="22"/>
          <w:lang w:eastAsia="sl-SI"/>
        </w:rPr>
        <w:t>684,11</w:t>
      </w:r>
      <w:r w:rsidR="00867E0D" w:rsidRPr="00A27737">
        <w:rPr>
          <w:rFonts w:ascii="Arial" w:eastAsia="Times New Roman" w:hAnsi="Arial" w:cs="Arial"/>
          <w:b w:val="0"/>
          <w:sz w:val="22"/>
          <w:szCs w:val="22"/>
          <w:lang w:eastAsia="sl-SI"/>
        </w:rPr>
        <w:t xml:space="preserve"> EUR)</w:t>
      </w:r>
      <w:r w:rsidRPr="00A27737">
        <w:rPr>
          <w:rFonts w:ascii="Arial" w:eastAsia="Times New Roman" w:hAnsi="Arial" w:cs="Arial"/>
          <w:b w:val="0"/>
          <w:sz w:val="22"/>
          <w:szCs w:val="22"/>
          <w:lang w:eastAsia="sl-SI"/>
        </w:rPr>
        <w:t>.</w:t>
      </w:r>
    </w:p>
    <w:p w14:paraId="5F4F7A74" w14:textId="0719A224" w:rsidR="00FD6008" w:rsidRPr="00A27737" w:rsidRDefault="00FD6008" w:rsidP="007F5128">
      <w:pPr>
        <w:pStyle w:val="Brezrazmikov"/>
        <w:rPr>
          <w:rFonts w:ascii="Arial" w:hAnsi="Arial" w:cs="Arial"/>
          <w:b w:val="0"/>
          <w:sz w:val="22"/>
          <w:szCs w:val="22"/>
        </w:rPr>
      </w:pPr>
    </w:p>
    <w:p w14:paraId="443A0F07" w14:textId="77777777" w:rsidR="00CB10D1" w:rsidRPr="00A27737" w:rsidRDefault="00F416BB" w:rsidP="007F5128">
      <w:pPr>
        <w:pStyle w:val="Brezrazmikov"/>
        <w:rPr>
          <w:rFonts w:ascii="Arial" w:hAnsi="Arial" w:cs="Arial"/>
          <w:b w:val="0"/>
          <w:sz w:val="22"/>
          <w:szCs w:val="22"/>
        </w:rPr>
      </w:pPr>
      <w:r w:rsidRPr="00A27737">
        <w:rPr>
          <w:rFonts w:ascii="Arial" w:hAnsi="Arial" w:cs="Arial"/>
          <w:b w:val="0"/>
          <w:sz w:val="22"/>
          <w:szCs w:val="22"/>
        </w:rPr>
        <w:t xml:space="preserve">2.2. Dohodkovni kriterij </w:t>
      </w:r>
    </w:p>
    <w:p w14:paraId="3EAFEE07" w14:textId="025E7E5F" w:rsidR="007F5128" w:rsidRPr="00A27737" w:rsidRDefault="00F416BB" w:rsidP="000D76C0">
      <w:pPr>
        <w:pStyle w:val="Brezrazmikov"/>
        <w:jc w:val="both"/>
        <w:rPr>
          <w:rFonts w:ascii="Arial" w:hAnsi="Arial" w:cs="Arial"/>
          <w:b w:val="0"/>
          <w:sz w:val="22"/>
          <w:szCs w:val="22"/>
        </w:rPr>
      </w:pPr>
      <w:r w:rsidRPr="00A27737">
        <w:rPr>
          <w:rFonts w:ascii="Arial" w:hAnsi="Arial" w:cs="Arial"/>
          <w:b w:val="0"/>
          <w:sz w:val="22"/>
          <w:szCs w:val="22"/>
        </w:rPr>
        <w:t>Prosilci so upravičeni do dodelitve najemnih stanovanj za mlade, če dohodki njihovih gospodinjstev v obdobju od 1. 1. 20</w:t>
      </w:r>
      <w:r w:rsidR="00867E0D" w:rsidRPr="00A27737">
        <w:rPr>
          <w:rFonts w:ascii="Arial" w:hAnsi="Arial" w:cs="Arial"/>
          <w:b w:val="0"/>
          <w:sz w:val="22"/>
          <w:szCs w:val="22"/>
        </w:rPr>
        <w:t>2</w:t>
      </w:r>
      <w:r w:rsidR="00644422" w:rsidRPr="00A27737">
        <w:rPr>
          <w:rFonts w:ascii="Arial" w:hAnsi="Arial" w:cs="Arial"/>
          <w:b w:val="0"/>
          <w:sz w:val="22"/>
          <w:szCs w:val="22"/>
        </w:rPr>
        <w:t>4</w:t>
      </w:r>
      <w:r w:rsidRPr="00A27737">
        <w:rPr>
          <w:rFonts w:ascii="Arial" w:hAnsi="Arial" w:cs="Arial"/>
          <w:b w:val="0"/>
          <w:sz w:val="22"/>
          <w:szCs w:val="22"/>
        </w:rPr>
        <w:t xml:space="preserve"> do 31. 12. 20</w:t>
      </w:r>
      <w:r w:rsidR="00867E0D" w:rsidRPr="00A27737">
        <w:rPr>
          <w:rFonts w:ascii="Arial" w:hAnsi="Arial" w:cs="Arial"/>
          <w:b w:val="0"/>
          <w:sz w:val="22"/>
          <w:szCs w:val="22"/>
        </w:rPr>
        <w:t>2</w:t>
      </w:r>
      <w:r w:rsidR="00644422" w:rsidRPr="00A27737">
        <w:rPr>
          <w:rFonts w:ascii="Arial" w:hAnsi="Arial" w:cs="Arial"/>
          <w:b w:val="0"/>
          <w:sz w:val="22"/>
          <w:szCs w:val="22"/>
        </w:rPr>
        <w:t>4</w:t>
      </w:r>
      <w:r w:rsidRPr="00A27737">
        <w:rPr>
          <w:rFonts w:ascii="Arial" w:hAnsi="Arial" w:cs="Arial"/>
          <w:b w:val="0"/>
          <w:sz w:val="22"/>
          <w:szCs w:val="22"/>
        </w:rPr>
        <w:t xml:space="preserve"> ne presegajo dohodkovnega cenzusa po veljavnem pravilniku, ki ureja dodeljevanje neprofitnih stanovanj v najem in v obdobju zadnjih treh mesecev pred mesecem oddaje vloge, dosegajo minimalni mesečni dohodek, v višini 76 % minimalne neto plače v Republiki Sloveniji. Minimalna plača za delo s polnim delovnim časom v Republiki Sloveniji od 1. januarja 202</w:t>
      </w:r>
      <w:r w:rsidR="00644422" w:rsidRPr="00A27737">
        <w:rPr>
          <w:rFonts w:ascii="Arial" w:hAnsi="Arial" w:cs="Arial"/>
          <w:b w:val="0"/>
          <w:sz w:val="22"/>
          <w:szCs w:val="22"/>
        </w:rPr>
        <w:t>5</w:t>
      </w:r>
      <w:r w:rsidRPr="00A27737">
        <w:rPr>
          <w:rFonts w:ascii="Arial" w:hAnsi="Arial" w:cs="Arial"/>
          <w:b w:val="0"/>
          <w:sz w:val="22"/>
          <w:szCs w:val="22"/>
        </w:rPr>
        <w:t xml:space="preserve"> znaša bruto </w:t>
      </w:r>
      <w:r w:rsidR="002E4BDB" w:rsidRPr="00A27737">
        <w:rPr>
          <w:rFonts w:ascii="Arial" w:hAnsi="Arial" w:cs="Arial"/>
          <w:b w:val="0"/>
          <w:bCs/>
          <w:sz w:val="22"/>
          <w:szCs w:val="22"/>
        </w:rPr>
        <w:t xml:space="preserve">1.332,57 </w:t>
      </w:r>
      <w:r w:rsidRPr="00A27737">
        <w:rPr>
          <w:rFonts w:ascii="Arial" w:hAnsi="Arial" w:cs="Arial"/>
          <w:b w:val="0"/>
          <w:sz w:val="22"/>
          <w:szCs w:val="22"/>
        </w:rPr>
        <w:t xml:space="preserve">EUR. </w:t>
      </w:r>
    </w:p>
    <w:p w14:paraId="27470C25" w14:textId="77777777" w:rsidR="00867E0D" w:rsidRPr="00A27737" w:rsidRDefault="00867E0D" w:rsidP="000D76C0">
      <w:pPr>
        <w:pStyle w:val="Brezrazmikov"/>
        <w:jc w:val="both"/>
        <w:rPr>
          <w:rFonts w:ascii="Arial" w:hAnsi="Arial" w:cs="Arial"/>
          <w:b w:val="0"/>
          <w:sz w:val="22"/>
          <w:szCs w:val="22"/>
        </w:rPr>
      </w:pPr>
    </w:p>
    <w:p w14:paraId="512ABEFD" w14:textId="549EB0F7" w:rsidR="00C20825" w:rsidRPr="00A27737" w:rsidRDefault="00C20825" w:rsidP="00C20825">
      <w:pPr>
        <w:pStyle w:val="Brezrazmikov"/>
        <w:rPr>
          <w:rFonts w:ascii="Arial" w:hAnsi="Arial" w:cs="Arial"/>
          <w:b w:val="0"/>
          <w:sz w:val="22"/>
          <w:szCs w:val="22"/>
        </w:rPr>
      </w:pPr>
      <w:r w:rsidRPr="00A27737">
        <w:rPr>
          <w:rFonts w:ascii="Arial" w:hAnsi="Arial" w:cs="Arial"/>
          <w:b w:val="0"/>
          <w:sz w:val="22"/>
          <w:szCs w:val="22"/>
        </w:rPr>
        <w:t>Prosilci so upravičeni do dodelitve</w:t>
      </w:r>
      <w:r w:rsidR="002E4BDB" w:rsidRPr="00A27737">
        <w:rPr>
          <w:rFonts w:ascii="Arial" w:hAnsi="Arial" w:cs="Arial"/>
          <w:b w:val="0"/>
          <w:sz w:val="22"/>
          <w:szCs w:val="22"/>
        </w:rPr>
        <w:t xml:space="preserve"> namenskega najemnega</w:t>
      </w:r>
      <w:r w:rsidRPr="00A27737">
        <w:rPr>
          <w:rFonts w:ascii="Arial" w:hAnsi="Arial" w:cs="Arial"/>
          <w:b w:val="0"/>
          <w:sz w:val="22"/>
          <w:szCs w:val="22"/>
        </w:rPr>
        <w:t xml:space="preserve"> stanovanja</w:t>
      </w:r>
      <w:r w:rsidR="002E4BDB" w:rsidRPr="00A27737">
        <w:rPr>
          <w:rFonts w:ascii="Arial" w:hAnsi="Arial" w:cs="Arial"/>
          <w:b w:val="0"/>
          <w:sz w:val="22"/>
          <w:szCs w:val="22"/>
        </w:rPr>
        <w:t xml:space="preserve"> za mlade</w:t>
      </w:r>
      <w:r w:rsidRPr="00A27737">
        <w:rPr>
          <w:rFonts w:ascii="Arial" w:hAnsi="Arial" w:cs="Arial"/>
          <w:b w:val="0"/>
          <w:sz w:val="22"/>
          <w:szCs w:val="22"/>
        </w:rPr>
        <w:t>, če dohodki njihovih gospodinjstev v obdobju od 1. 1. 2024 do 31. 12. 2024 ne presegajo zgornje meje, določene v spodaj navedenih odstotkih od povprečne neto plače v državi, ki je v navedenem obdobju po podatkih Statističnega urada RS znašala 1.526,02 EUR.</w:t>
      </w:r>
    </w:p>
    <w:p w14:paraId="5BFC8093" w14:textId="059A44FA" w:rsidR="00E6457E" w:rsidRPr="007D21E8" w:rsidRDefault="00E6457E" w:rsidP="00E6457E">
      <w:pPr>
        <w:rPr>
          <w:rFonts w:ascii="Arial" w:hAnsi="Arial" w:cs="Arial"/>
          <w:b w:val="0"/>
          <w:bCs/>
          <w:sz w:val="22"/>
          <w:szCs w:val="22"/>
        </w:rPr>
      </w:pPr>
    </w:p>
    <w:tbl>
      <w:tblPr>
        <w:tblW w:w="8000" w:type="dxa"/>
        <w:tblInd w:w="70" w:type="dxa"/>
        <w:tblCellMar>
          <w:top w:w="15" w:type="dxa"/>
          <w:left w:w="15" w:type="dxa"/>
          <w:bottom w:w="15" w:type="dxa"/>
          <w:right w:w="15" w:type="dxa"/>
        </w:tblCellMar>
        <w:tblLook w:val="04A0" w:firstRow="1" w:lastRow="0" w:firstColumn="1" w:lastColumn="0" w:noHBand="0" w:noVBand="1"/>
      </w:tblPr>
      <w:tblGrid>
        <w:gridCol w:w="4173"/>
        <w:gridCol w:w="3827"/>
      </w:tblGrid>
      <w:tr w:rsidR="00E6457E" w:rsidRPr="007D21E8" w14:paraId="0060CBF4" w14:textId="77777777" w:rsidTr="00E6457E">
        <w:trPr>
          <w:trHeight w:val="787"/>
        </w:trPr>
        <w:tc>
          <w:tcPr>
            <w:tcW w:w="417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0DD6883"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Velikost gospodinjstva</w:t>
            </w:r>
          </w:p>
        </w:tc>
        <w:tc>
          <w:tcPr>
            <w:tcW w:w="3827"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48FF2CA7"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Dohodek ne sme presegati naslednjih % od povprečno neto plače v državi</w:t>
            </w:r>
          </w:p>
        </w:tc>
      </w:tr>
      <w:tr w:rsidR="00E6457E" w:rsidRPr="007D21E8" w14:paraId="6AB134FC" w14:textId="77777777" w:rsidTr="00E6457E">
        <w:trPr>
          <w:trHeight w:val="262"/>
        </w:trPr>
        <w:tc>
          <w:tcPr>
            <w:tcW w:w="4173"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1C7D00F2"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1-člansko</w:t>
            </w:r>
          </w:p>
        </w:tc>
        <w:tc>
          <w:tcPr>
            <w:tcW w:w="3827" w:type="dxa"/>
            <w:tcBorders>
              <w:top w:val="nil"/>
              <w:left w:val="nil"/>
              <w:bottom w:val="single" w:sz="8" w:space="0" w:color="000000"/>
              <w:right w:val="single" w:sz="8" w:space="0" w:color="000000"/>
            </w:tcBorders>
            <w:tcMar>
              <w:top w:w="0" w:type="dxa"/>
              <w:left w:w="70" w:type="dxa"/>
              <w:bottom w:w="0" w:type="dxa"/>
              <w:right w:w="70" w:type="dxa"/>
            </w:tcMar>
            <w:hideMark/>
          </w:tcPr>
          <w:p w14:paraId="029A0B54"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200%</w:t>
            </w:r>
          </w:p>
        </w:tc>
      </w:tr>
      <w:tr w:rsidR="00E6457E" w:rsidRPr="007D21E8" w14:paraId="10DEEAB9" w14:textId="77777777" w:rsidTr="00E6457E">
        <w:trPr>
          <w:trHeight w:val="262"/>
        </w:trPr>
        <w:tc>
          <w:tcPr>
            <w:tcW w:w="4173"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2B4A8C7B"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2-člansko</w:t>
            </w:r>
          </w:p>
        </w:tc>
        <w:tc>
          <w:tcPr>
            <w:tcW w:w="3827" w:type="dxa"/>
            <w:tcBorders>
              <w:top w:val="nil"/>
              <w:left w:val="nil"/>
              <w:bottom w:val="single" w:sz="8" w:space="0" w:color="000000"/>
              <w:right w:val="single" w:sz="8" w:space="0" w:color="000000"/>
            </w:tcBorders>
            <w:tcMar>
              <w:top w:w="0" w:type="dxa"/>
              <w:left w:w="70" w:type="dxa"/>
              <w:bottom w:w="0" w:type="dxa"/>
              <w:right w:w="70" w:type="dxa"/>
            </w:tcMar>
            <w:hideMark/>
          </w:tcPr>
          <w:p w14:paraId="65FC087F"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250%</w:t>
            </w:r>
          </w:p>
        </w:tc>
      </w:tr>
      <w:tr w:rsidR="00E6457E" w:rsidRPr="007D21E8" w14:paraId="0AA56618" w14:textId="77777777" w:rsidTr="00E6457E">
        <w:trPr>
          <w:trHeight w:val="262"/>
        </w:trPr>
        <w:tc>
          <w:tcPr>
            <w:tcW w:w="4173"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2DF74FA"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3-člansko</w:t>
            </w:r>
          </w:p>
        </w:tc>
        <w:tc>
          <w:tcPr>
            <w:tcW w:w="3827" w:type="dxa"/>
            <w:tcBorders>
              <w:top w:val="nil"/>
              <w:left w:val="nil"/>
              <w:bottom w:val="single" w:sz="8" w:space="0" w:color="000000"/>
              <w:right w:val="single" w:sz="8" w:space="0" w:color="000000"/>
            </w:tcBorders>
            <w:tcMar>
              <w:top w:w="0" w:type="dxa"/>
              <w:left w:w="70" w:type="dxa"/>
              <w:bottom w:w="0" w:type="dxa"/>
              <w:right w:w="70" w:type="dxa"/>
            </w:tcMar>
            <w:hideMark/>
          </w:tcPr>
          <w:p w14:paraId="61977662"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315%</w:t>
            </w:r>
          </w:p>
        </w:tc>
      </w:tr>
      <w:tr w:rsidR="00E6457E" w:rsidRPr="007D21E8" w14:paraId="16FDE529" w14:textId="77777777" w:rsidTr="00E6457E">
        <w:trPr>
          <w:trHeight w:val="262"/>
        </w:trPr>
        <w:tc>
          <w:tcPr>
            <w:tcW w:w="4173"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064A6E0E"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4-člansko</w:t>
            </w:r>
          </w:p>
        </w:tc>
        <w:tc>
          <w:tcPr>
            <w:tcW w:w="3827" w:type="dxa"/>
            <w:tcBorders>
              <w:top w:val="nil"/>
              <w:left w:val="nil"/>
              <w:bottom w:val="single" w:sz="8" w:space="0" w:color="000000"/>
              <w:right w:val="single" w:sz="8" w:space="0" w:color="000000"/>
            </w:tcBorders>
            <w:tcMar>
              <w:top w:w="0" w:type="dxa"/>
              <w:left w:w="70" w:type="dxa"/>
              <w:bottom w:w="0" w:type="dxa"/>
              <w:right w:w="70" w:type="dxa"/>
            </w:tcMar>
            <w:hideMark/>
          </w:tcPr>
          <w:p w14:paraId="706CBF90"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370%</w:t>
            </w:r>
          </w:p>
        </w:tc>
      </w:tr>
      <w:tr w:rsidR="00E6457E" w:rsidRPr="007D21E8" w14:paraId="18D24349" w14:textId="77777777" w:rsidTr="00E6457E">
        <w:trPr>
          <w:trHeight w:val="262"/>
        </w:trPr>
        <w:tc>
          <w:tcPr>
            <w:tcW w:w="4173"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254D1476"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5-člansko</w:t>
            </w:r>
          </w:p>
        </w:tc>
        <w:tc>
          <w:tcPr>
            <w:tcW w:w="3827" w:type="dxa"/>
            <w:tcBorders>
              <w:top w:val="nil"/>
              <w:left w:val="nil"/>
              <w:bottom w:val="single" w:sz="8" w:space="0" w:color="000000"/>
              <w:right w:val="single" w:sz="8" w:space="0" w:color="000000"/>
            </w:tcBorders>
            <w:tcMar>
              <w:top w:w="0" w:type="dxa"/>
              <w:left w:w="70" w:type="dxa"/>
              <w:bottom w:w="0" w:type="dxa"/>
              <w:right w:w="70" w:type="dxa"/>
            </w:tcMar>
            <w:hideMark/>
          </w:tcPr>
          <w:p w14:paraId="1916C00C"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425%</w:t>
            </w:r>
          </w:p>
        </w:tc>
      </w:tr>
      <w:tr w:rsidR="00E6457E" w:rsidRPr="007D21E8" w14:paraId="5140141B" w14:textId="77777777" w:rsidTr="00E6457E">
        <w:trPr>
          <w:trHeight w:val="276"/>
        </w:trPr>
        <w:tc>
          <w:tcPr>
            <w:tcW w:w="4173"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56C0077"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6-člansko</w:t>
            </w:r>
          </w:p>
        </w:tc>
        <w:tc>
          <w:tcPr>
            <w:tcW w:w="3827" w:type="dxa"/>
            <w:tcBorders>
              <w:top w:val="nil"/>
              <w:left w:val="nil"/>
              <w:bottom w:val="single" w:sz="8" w:space="0" w:color="000000"/>
              <w:right w:val="single" w:sz="8" w:space="0" w:color="000000"/>
            </w:tcBorders>
            <w:tcMar>
              <w:top w:w="0" w:type="dxa"/>
              <w:left w:w="70" w:type="dxa"/>
              <w:bottom w:w="0" w:type="dxa"/>
              <w:right w:w="70" w:type="dxa"/>
            </w:tcMar>
            <w:hideMark/>
          </w:tcPr>
          <w:p w14:paraId="2B5AB0DF" w14:textId="77777777" w:rsidR="00E6457E" w:rsidRPr="007D21E8" w:rsidRDefault="00E6457E" w:rsidP="004075E0">
            <w:pPr>
              <w:rPr>
                <w:rFonts w:ascii="Arial" w:hAnsi="Arial" w:cs="Arial"/>
                <w:b w:val="0"/>
                <w:bCs/>
                <w:sz w:val="22"/>
                <w:szCs w:val="22"/>
              </w:rPr>
            </w:pPr>
            <w:r w:rsidRPr="007D21E8">
              <w:rPr>
                <w:rFonts w:ascii="Arial" w:hAnsi="Arial" w:cs="Arial"/>
                <w:b w:val="0"/>
                <w:bCs/>
                <w:sz w:val="22"/>
                <w:szCs w:val="22"/>
              </w:rPr>
              <w:t>470%</w:t>
            </w:r>
          </w:p>
        </w:tc>
      </w:tr>
    </w:tbl>
    <w:p w14:paraId="15A69156" w14:textId="77777777" w:rsidR="002E4BDB" w:rsidRPr="00A27737" w:rsidRDefault="002E4BDB" w:rsidP="00C20825">
      <w:pPr>
        <w:pStyle w:val="Brezrazmikov"/>
        <w:rPr>
          <w:rFonts w:ascii="Arial" w:hAnsi="Arial" w:cs="Arial"/>
          <w:b w:val="0"/>
          <w:sz w:val="22"/>
          <w:szCs w:val="22"/>
        </w:rPr>
      </w:pPr>
    </w:p>
    <w:p w14:paraId="363820AB" w14:textId="77777777" w:rsidR="00D51DB8" w:rsidRPr="00A27737" w:rsidRDefault="00F416BB" w:rsidP="000D76C0">
      <w:pPr>
        <w:pStyle w:val="Brezrazmikov"/>
        <w:jc w:val="both"/>
        <w:rPr>
          <w:rFonts w:ascii="Arial" w:hAnsi="Arial" w:cs="Arial"/>
          <w:b w:val="0"/>
          <w:sz w:val="22"/>
          <w:szCs w:val="22"/>
        </w:rPr>
      </w:pPr>
      <w:r w:rsidRPr="00A27737">
        <w:rPr>
          <w:rFonts w:ascii="Arial" w:hAnsi="Arial" w:cs="Arial"/>
          <w:b w:val="0"/>
          <w:sz w:val="22"/>
          <w:szCs w:val="22"/>
        </w:rPr>
        <w:lastRenderedPageBreak/>
        <w:t xml:space="preserve">Za vsakega nadaljnjega člana gospodinjstva se zgornji dohodkovni cenzus nadaljuje s prištevanjem 25 odstotnih točk za gornjo mejo. </w:t>
      </w:r>
    </w:p>
    <w:p w14:paraId="0F4E9861" w14:textId="77777777" w:rsidR="00D51DB8" w:rsidRPr="00A27737" w:rsidRDefault="00D51DB8" w:rsidP="000D76C0">
      <w:pPr>
        <w:pStyle w:val="Brezrazmikov"/>
        <w:jc w:val="both"/>
        <w:rPr>
          <w:rFonts w:ascii="Arial" w:hAnsi="Arial" w:cs="Arial"/>
          <w:b w:val="0"/>
          <w:sz w:val="22"/>
          <w:szCs w:val="22"/>
        </w:rPr>
      </w:pPr>
    </w:p>
    <w:p w14:paraId="70C2EF15" w14:textId="0AAC9DBD" w:rsidR="00D51DB8" w:rsidRPr="00A27737" w:rsidRDefault="00F416BB" w:rsidP="000D76C0">
      <w:pPr>
        <w:pStyle w:val="Brezrazmikov"/>
        <w:jc w:val="both"/>
        <w:rPr>
          <w:rFonts w:ascii="Arial" w:hAnsi="Arial" w:cs="Arial"/>
          <w:b w:val="0"/>
          <w:sz w:val="22"/>
          <w:szCs w:val="22"/>
        </w:rPr>
      </w:pPr>
      <w:r w:rsidRPr="00A27737">
        <w:rPr>
          <w:rFonts w:ascii="Arial" w:hAnsi="Arial" w:cs="Arial"/>
          <w:b w:val="0"/>
          <w:sz w:val="22"/>
          <w:szCs w:val="22"/>
        </w:rPr>
        <w:t>V primeru pričetka prejemanja dohodka šele v letu 202</w:t>
      </w:r>
      <w:r w:rsidR="00644422" w:rsidRPr="00A27737">
        <w:rPr>
          <w:rFonts w:ascii="Arial" w:hAnsi="Arial" w:cs="Arial"/>
          <w:b w:val="0"/>
          <w:sz w:val="22"/>
          <w:szCs w:val="22"/>
        </w:rPr>
        <w:t>5</w:t>
      </w:r>
      <w:r w:rsidRPr="00A27737">
        <w:rPr>
          <w:rFonts w:ascii="Arial" w:hAnsi="Arial" w:cs="Arial"/>
          <w:b w:val="0"/>
          <w:sz w:val="22"/>
          <w:szCs w:val="22"/>
        </w:rPr>
        <w:t xml:space="preserve"> se dohodki upoštevajo skladno z določili Zakona o uveljavljanju pravic iz javnih sredstev. </w:t>
      </w:r>
    </w:p>
    <w:p w14:paraId="187C26FA" w14:textId="45289B22" w:rsidR="00D51DB8" w:rsidRPr="00A27737" w:rsidRDefault="00D51DB8" w:rsidP="000D76C0">
      <w:pPr>
        <w:pStyle w:val="Brezrazmikov"/>
        <w:jc w:val="both"/>
        <w:rPr>
          <w:rFonts w:ascii="Arial" w:hAnsi="Arial" w:cs="Arial"/>
          <w:b w:val="0"/>
          <w:sz w:val="22"/>
          <w:szCs w:val="22"/>
        </w:rPr>
      </w:pPr>
    </w:p>
    <w:p w14:paraId="1516C104" w14:textId="06CF362D" w:rsidR="00CB10D1" w:rsidRPr="00A27737" w:rsidRDefault="00D51DB8" w:rsidP="000D76C0">
      <w:pPr>
        <w:pStyle w:val="Brezrazmikov"/>
        <w:jc w:val="both"/>
        <w:rPr>
          <w:rFonts w:ascii="Arial" w:hAnsi="Arial" w:cs="Arial"/>
          <w:b w:val="0"/>
          <w:bCs/>
          <w:sz w:val="22"/>
          <w:szCs w:val="22"/>
        </w:rPr>
      </w:pPr>
      <w:r w:rsidRPr="00A27737">
        <w:rPr>
          <w:rFonts w:ascii="Arial" w:hAnsi="Arial" w:cs="Arial"/>
          <w:b w:val="0"/>
          <w:bCs/>
          <w:sz w:val="22"/>
          <w:szCs w:val="22"/>
        </w:rPr>
        <w:t>Prosilci lahko podatke o neto dohodkih gospodinjstva za leto 202</w:t>
      </w:r>
      <w:r w:rsidR="00510716" w:rsidRPr="00A27737">
        <w:rPr>
          <w:rFonts w:ascii="Arial" w:hAnsi="Arial" w:cs="Arial"/>
          <w:b w:val="0"/>
          <w:bCs/>
          <w:sz w:val="22"/>
          <w:szCs w:val="22"/>
        </w:rPr>
        <w:t>4</w:t>
      </w:r>
      <w:r w:rsidRPr="00A27737">
        <w:rPr>
          <w:rFonts w:ascii="Arial" w:hAnsi="Arial" w:cs="Arial"/>
          <w:b w:val="0"/>
          <w:bCs/>
          <w:sz w:val="22"/>
          <w:szCs w:val="22"/>
        </w:rPr>
        <w:t xml:space="preserve"> predložijo sami za vsakega polnoletnega člana gospodinjstva, enako lahko predložijo kopije odločb o odmeri dohodnine za leto 202</w:t>
      </w:r>
      <w:r w:rsidR="00510716" w:rsidRPr="00A27737">
        <w:rPr>
          <w:rFonts w:ascii="Arial" w:hAnsi="Arial" w:cs="Arial"/>
          <w:b w:val="0"/>
          <w:bCs/>
          <w:sz w:val="22"/>
          <w:szCs w:val="22"/>
        </w:rPr>
        <w:t>4</w:t>
      </w:r>
      <w:r w:rsidRPr="00A27737">
        <w:rPr>
          <w:rFonts w:ascii="Arial" w:hAnsi="Arial" w:cs="Arial"/>
          <w:b w:val="0"/>
          <w:bCs/>
          <w:sz w:val="22"/>
          <w:szCs w:val="22"/>
        </w:rPr>
        <w:t>. V kolikor prosilci podatkov o neto dohodkih za leto 202</w:t>
      </w:r>
      <w:r w:rsidR="00510716" w:rsidRPr="00A27737">
        <w:rPr>
          <w:rFonts w:ascii="Arial" w:hAnsi="Arial" w:cs="Arial"/>
          <w:b w:val="0"/>
          <w:bCs/>
          <w:sz w:val="22"/>
          <w:szCs w:val="22"/>
        </w:rPr>
        <w:t>4</w:t>
      </w:r>
      <w:r w:rsidRPr="00A27737">
        <w:rPr>
          <w:rFonts w:ascii="Arial" w:hAnsi="Arial" w:cs="Arial"/>
          <w:b w:val="0"/>
          <w:bCs/>
          <w:sz w:val="22"/>
          <w:szCs w:val="22"/>
        </w:rPr>
        <w:t xml:space="preserve"> ne bodo predložili sami, so prosilci dolžni podpisati soglasje, da lahko podatke občina pridobi neposredno iz uradnih evidenc. V primeru, da je prišlo do zaposlitve, samozaposlitve oziroma prejemanja rednih neto</w:t>
      </w:r>
      <w:r w:rsidR="007C3790" w:rsidRPr="00A27737">
        <w:rPr>
          <w:rFonts w:ascii="Arial" w:hAnsi="Arial" w:cs="Arial"/>
          <w:b w:val="0"/>
          <w:bCs/>
          <w:sz w:val="22"/>
          <w:szCs w:val="22"/>
        </w:rPr>
        <w:t xml:space="preserve"> </w:t>
      </w:r>
      <w:r w:rsidR="00F416BB" w:rsidRPr="00A27737">
        <w:rPr>
          <w:rFonts w:ascii="Arial" w:hAnsi="Arial" w:cs="Arial"/>
          <w:b w:val="0"/>
          <w:sz w:val="22"/>
          <w:szCs w:val="22"/>
        </w:rPr>
        <w:t>dohodkov prosilca ali katerega izmed ostalih članov družine šele v letu javnega razpisa, pa izjavo in uradna dokazila za vse dohodke in prejemke v letu 202</w:t>
      </w:r>
      <w:r w:rsidR="00510716" w:rsidRPr="00A27737">
        <w:rPr>
          <w:rFonts w:ascii="Arial" w:hAnsi="Arial" w:cs="Arial"/>
          <w:b w:val="0"/>
          <w:sz w:val="22"/>
          <w:szCs w:val="22"/>
        </w:rPr>
        <w:t>5</w:t>
      </w:r>
      <w:r w:rsidR="00F416BB" w:rsidRPr="00A27737">
        <w:rPr>
          <w:rFonts w:ascii="Arial" w:hAnsi="Arial" w:cs="Arial"/>
          <w:b w:val="0"/>
          <w:sz w:val="22"/>
          <w:szCs w:val="22"/>
        </w:rPr>
        <w:t xml:space="preserve">. </w:t>
      </w:r>
    </w:p>
    <w:p w14:paraId="1EAA19A3" w14:textId="77777777" w:rsidR="00CB10D1" w:rsidRPr="00A27737" w:rsidRDefault="00CB10D1" w:rsidP="007F5128">
      <w:pPr>
        <w:pStyle w:val="Brezrazmikov"/>
        <w:rPr>
          <w:rFonts w:ascii="Arial" w:hAnsi="Arial" w:cs="Arial"/>
          <w:b w:val="0"/>
          <w:sz w:val="22"/>
          <w:szCs w:val="22"/>
        </w:rPr>
      </w:pPr>
    </w:p>
    <w:p w14:paraId="4DE47C3F" w14:textId="77777777" w:rsidR="00CB10D1" w:rsidRPr="00A27737" w:rsidRDefault="00F416BB" w:rsidP="007F5128">
      <w:pPr>
        <w:pStyle w:val="Brezrazmikov"/>
        <w:rPr>
          <w:rFonts w:ascii="Arial" w:hAnsi="Arial" w:cs="Arial"/>
          <w:b w:val="0"/>
          <w:sz w:val="22"/>
          <w:szCs w:val="22"/>
        </w:rPr>
      </w:pPr>
      <w:r w:rsidRPr="00A27737">
        <w:rPr>
          <w:rFonts w:ascii="Arial" w:hAnsi="Arial" w:cs="Arial"/>
          <w:b w:val="0"/>
          <w:sz w:val="22"/>
          <w:szCs w:val="22"/>
        </w:rPr>
        <w:t xml:space="preserve">2.3. Premoženjski kriterij </w:t>
      </w:r>
    </w:p>
    <w:p w14:paraId="6EBD5AF3" w14:textId="118017AB" w:rsidR="007C3790" w:rsidRPr="00A27737" w:rsidRDefault="00F416BB" w:rsidP="000D76C0">
      <w:pPr>
        <w:pStyle w:val="Brezrazmikov"/>
        <w:jc w:val="both"/>
        <w:rPr>
          <w:rFonts w:ascii="Arial" w:hAnsi="Arial" w:cs="Arial"/>
          <w:b w:val="0"/>
          <w:sz w:val="22"/>
          <w:szCs w:val="22"/>
        </w:rPr>
      </w:pPr>
      <w:r w:rsidRPr="00A27737">
        <w:rPr>
          <w:rFonts w:ascii="Arial" w:hAnsi="Arial" w:cs="Arial"/>
          <w:b w:val="0"/>
          <w:sz w:val="22"/>
          <w:szCs w:val="22"/>
        </w:rPr>
        <w:t xml:space="preserve">Vsi upravičenci za dodelitev namenskih najemnih stanovanj za mlade ne smejo presegati premoženjskega cenzusa, ki je predpisan za udeležence po veljavnem pravilniku, ki ureja dodeljevanje neprofitnih stanovanj v najem. Posledično morajo, poleg navedenih pogojev, izpolnjevati še naslednje splošne pogoje: </w:t>
      </w:r>
    </w:p>
    <w:p w14:paraId="7A18B7E2" w14:textId="77777777" w:rsidR="000D76C0" w:rsidRPr="00A27737" w:rsidRDefault="000D76C0" w:rsidP="000D76C0">
      <w:pPr>
        <w:pStyle w:val="Brezrazmikov"/>
        <w:jc w:val="both"/>
        <w:rPr>
          <w:rFonts w:ascii="Arial" w:hAnsi="Arial" w:cs="Arial"/>
          <w:b w:val="0"/>
          <w:sz w:val="22"/>
          <w:szCs w:val="22"/>
        </w:rPr>
      </w:pPr>
    </w:p>
    <w:p w14:paraId="77A04132" w14:textId="5FE599FD" w:rsidR="00F974FD" w:rsidRPr="00A27737" w:rsidRDefault="00F056B7" w:rsidP="007F5128">
      <w:pPr>
        <w:pStyle w:val="Brezrazmikov"/>
        <w:rPr>
          <w:rFonts w:ascii="Arial" w:hAnsi="Arial" w:cs="Arial"/>
          <w:b w:val="0"/>
          <w:bCs/>
          <w:sz w:val="22"/>
          <w:szCs w:val="22"/>
        </w:rPr>
      </w:pPr>
      <w:r w:rsidRPr="00A27737">
        <w:rPr>
          <w:rFonts w:ascii="Arial" w:hAnsi="Arial" w:cs="Arial"/>
          <w:b w:val="0"/>
          <w:bCs/>
          <w:sz w:val="22"/>
          <w:szCs w:val="22"/>
        </w:rPr>
        <w:t xml:space="preserve">- </w:t>
      </w:r>
      <w:r w:rsidRPr="00A27737">
        <w:rPr>
          <w:rFonts w:ascii="Arial" w:hAnsi="Arial" w:cs="Arial"/>
          <w:b w:val="0"/>
          <w:bCs/>
          <w:sz w:val="22"/>
          <w:szCs w:val="22"/>
        </w:rPr>
        <w:t>da prosilec ali kdo izmed oseb, ki skupaj z njim uporabljajo stanovanje (v nadaljnjem besedilu: gospodinjstvo), ni najemnik neprofitnega stanovanja, oddanega za nedoločen čas in z neprofitno najemnino, ali lastnik ali solastnik drugega stanovanja ali stanovanjske stavbe ali lastnik drugega premoženja, ki skupaj presegajo vrednost 60 % primernega stanovanja. Navedena omejitev ne velja za lastnike ali solastnike stanovanj, ki jih morajo lastniki po zakonu oddajati v najem za nedoločen čas za neprofitno najemnino;</w:t>
      </w:r>
      <w:r w:rsidRPr="00A27737">
        <w:rPr>
          <w:rFonts w:ascii="Arial" w:hAnsi="Arial" w:cs="Arial"/>
          <w:b w:val="0"/>
          <w:bCs/>
          <w:sz w:val="22"/>
          <w:szCs w:val="22"/>
        </w:rPr>
        <w:t xml:space="preserve"> </w:t>
      </w:r>
    </w:p>
    <w:p w14:paraId="7ED9D4F7" w14:textId="77777777" w:rsidR="00F056B7" w:rsidRPr="00A27737" w:rsidRDefault="00F056B7" w:rsidP="007F5128">
      <w:pPr>
        <w:pStyle w:val="Brezrazmikov"/>
        <w:rPr>
          <w:rFonts w:ascii="Arial" w:hAnsi="Arial" w:cs="Arial"/>
          <w:b w:val="0"/>
          <w:bCs/>
          <w:sz w:val="22"/>
          <w:szCs w:val="22"/>
        </w:rPr>
      </w:pPr>
    </w:p>
    <w:tbl>
      <w:tblPr>
        <w:tblW w:w="9052" w:type="dxa"/>
        <w:tblInd w:w="15" w:type="dxa"/>
        <w:tblCellMar>
          <w:top w:w="15" w:type="dxa"/>
          <w:left w:w="15" w:type="dxa"/>
          <w:bottom w:w="15" w:type="dxa"/>
          <w:right w:w="15" w:type="dxa"/>
        </w:tblCellMar>
        <w:tblLook w:val="04A0" w:firstRow="1" w:lastRow="0" w:firstColumn="1" w:lastColumn="0" w:noHBand="0" w:noVBand="1"/>
      </w:tblPr>
      <w:tblGrid>
        <w:gridCol w:w="4375"/>
        <w:gridCol w:w="4677"/>
      </w:tblGrid>
      <w:tr w:rsidR="00F056B7" w:rsidRPr="00F269CF" w14:paraId="1D544FDE" w14:textId="77777777" w:rsidTr="00F056B7">
        <w:tc>
          <w:tcPr>
            <w:tcW w:w="4375" w:type="dxa"/>
            <w:tcBorders>
              <w:top w:val="single" w:sz="4" w:space="0" w:color="000000"/>
              <w:left w:val="single" w:sz="4" w:space="0" w:color="000000"/>
              <w:bottom w:val="single" w:sz="4" w:space="0" w:color="000000"/>
              <w:right w:val="single" w:sz="4" w:space="0" w:color="000000"/>
            </w:tcBorders>
            <w:shd w:val="clear" w:color="auto" w:fill="DADADA"/>
            <w:tcMar>
              <w:top w:w="30" w:type="dxa"/>
              <w:left w:w="30" w:type="dxa"/>
              <w:bottom w:w="120" w:type="dxa"/>
              <w:right w:w="30" w:type="dxa"/>
            </w:tcMar>
            <w:vAlign w:val="center"/>
            <w:hideMark/>
          </w:tcPr>
          <w:p w14:paraId="58AA5958"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Število članov gospodinjstva</w:t>
            </w:r>
          </w:p>
        </w:tc>
        <w:tc>
          <w:tcPr>
            <w:tcW w:w="4677" w:type="dxa"/>
            <w:tcBorders>
              <w:top w:val="single" w:sz="4" w:space="0" w:color="000000"/>
              <w:left w:val="single" w:sz="4" w:space="0" w:color="000000"/>
              <w:bottom w:val="single" w:sz="4" w:space="0" w:color="000000"/>
              <w:right w:val="single" w:sz="4" w:space="0" w:color="000000"/>
            </w:tcBorders>
            <w:shd w:val="clear" w:color="auto" w:fill="DADADA"/>
            <w:tcMar>
              <w:top w:w="30" w:type="dxa"/>
              <w:left w:w="30" w:type="dxa"/>
              <w:bottom w:w="120" w:type="dxa"/>
              <w:right w:w="30" w:type="dxa"/>
            </w:tcMar>
            <w:hideMark/>
          </w:tcPr>
          <w:p w14:paraId="1A3278E3"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Vrednost drugega premoženja, ki ne sme presegati 60 % vrednosti primernega stanovanja</w:t>
            </w:r>
          </w:p>
        </w:tc>
      </w:tr>
      <w:tr w:rsidR="00F056B7" w:rsidRPr="00F269CF" w14:paraId="739DC31A" w14:textId="77777777" w:rsidTr="00F056B7">
        <w:tc>
          <w:tcPr>
            <w:tcW w:w="437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4688C25A"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1-člansko</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0794D436"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31.536,00 EUR</w:t>
            </w:r>
          </w:p>
        </w:tc>
      </w:tr>
      <w:tr w:rsidR="00F056B7" w:rsidRPr="00F269CF" w14:paraId="2328A65F" w14:textId="77777777" w:rsidTr="00F056B7">
        <w:tc>
          <w:tcPr>
            <w:tcW w:w="437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0652B216"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2-člansko</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2D86B05D"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38.544,00 EUR</w:t>
            </w:r>
          </w:p>
        </w:tc>
      </w:tr>
      <w:tr w:rsidR="00F056B7" w:rsidRPr="00F269CF" w14:paraId="0641579E" w14:textId="77777777" w:rsidTr="00F056B7">
        <w:tc>
          <w:tcPr>
            <w:tcW w:w="437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69834208"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3-člansko</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6B891D99"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49.056,00 EUR</w:t>
            </w:r>
          </w:p>
        </w:tc>
      </w:tr>
      <w:tr w:rsidR="00F056B7" w:rsidRPr="00F269CF" w14:paraId="0030AB12" w14:textId="77777777" w:rsidTr="00F056B7">
        <w:tc>
          <w:tcPr>
            <w:tcW w:w="437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13CB0492"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4-člansko</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6E7B030B"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57.465,00 EUR</w:t>
            </w:r>
          </w:p>
        </w:tc>
      </w:tr>
      <w:tr w:rsidR="00F056B7" w:rsidRPr="00F269CF" w14:paraId="101C6CCF" w14:textId="77777777" w:rsidTr="00F056B7">
        <w:tc>
          <w:tcPr>
            <w:tcW w:w="437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661F7E92"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5-člansko</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6147873F"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66.576,00 EUR</w:t>
            </w:r>
          </w:p>
        </w:tc>
      </w:tr>
      <w:tr w:rsidR="00F056B7" w:rsidRPr="00F269CF" w14:paraId="21D2B6B0" w14:textId="77777777" w:rsidTr="00F056B7">
        <w:tc>
          <w:tcPr>
            <w:tcW w:w="437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2D86EA69"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6-člansko</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2BDB943D" w14:textId="77777777" w:rsidR="00F056B7" w:rsidRPr="00FF308D" w:rsidRDefault="00F056B7" w:rsidP="004075E0">
            <w:pPr>
              <w:rPr>
                <w:rFonts w:ascii="Arial" w:hAnsi="Arial" w:cs="Arial"/>
                <w:b w:val="0"/>
                <w:bCs/>
                <w:sz w:val="22"/>
                <w:szCs w:val="22"/>
              </w:rPr>
            </w:pPr>
            <w:r w:rsidRPr="00FF308D">
              <w:rPr>
                <w:rFonts w:ascii="Arial" w:hAnsi="Arial" w:cs="Arial"/>
                <w:b w:val="0"/>
                <w:bCs/>
                <w:sz w:val="22"/>
                <w:szCs w:val="22"/>
              </w:rPr>
              <w:t>73.584,00 EUR</w:t>
            </w:r>
          </w:p>
        </w:tc>
      </w:tr>
    </w:tbl>
    <w:p w14:paraId="04DBB47B" w14:textId="7BA773A6" w:rsidR="007C3790" w:rsidRPr="00A27737" w:rsidRDefault="007C3790" w:rsidP="007F5128">
      <w:pPr>
        <w:pStyle w:val="Brezrazmikov"/>
        <w:rPr>
          <w:rFonts w:ascii="Arial" w:hAnsi="Arial" w:cs="Arial"/>
          <w:b w:val="0"/>
          <w:bCs/>
          <w:sz w:val="22"/>
          <w:szCs w:val="22"/>
        </w:rPr>
      </w:pPr>
    </w:p>
    <w:p w14:paraId="1BF2BD78" w14:textId="7B9BB844" w:rsidR="00CB10D1" w:rsidRPr="00A27737" w:rsidRDefault="00F416BB" w:rsidP="000D76C0">
      <w:pPr>
        <w:pStyle w:val="Brezrazmikov"/>
        <w:jc w:val="both"/>
        <w:rPr>
          <w:rFonts w:ascii="Arial" w:hAnsi="Arial" w:cs="Arial"/>
          <w:b w:val="0"/>
          <w:sz w:val="22"/>
          <w:szCs w:val="22"/>
        </w:rPr>
      </w:pPr>
      <w:r w:rsidRPr="00A27737">
        <w:rPr>
          <w:rFonts w:ascii="Arial" w:hAnsi="Arial" w:cs="Arial"/>
          <w:b w:val="0"/>
          <w:sz w:val="22"/>
          <w:szCs w:val="22"/>
        </w:rPr>
        <w:t xml:space="preserve">Pri ugotavljanju vrednosti premoženja prosilca in njegovih ožjih družinskih članov bo upoštevana vrednost nepremičnin po modelu vrednotenja nepremičnin, dostopnem na portalu Prostor Geodetske uprave Republike Slovenije oz. iz evidenc Geodetske uprave Republike Slovenije. Če se prosilec z navedenim vrednotenjem ne strinja, lahko predloži uradno cenitev nepremičnine, opravljeno s strani pooblaščenega ocenjevalca nepremičnin oziroma sodno zapriseženega cenilca. </w:t>
      </w:r>
    </w:p>
    <w:p w14:paraId="31EEC6EE" w14:textId="77777777" w:rsidR="00CB10D1" w:rsidRPr="00A27737" w:rsidRDefault="00CB10D1" w:rsidP="007F5128">
      <w:pPr>
        <w:pStyle w:val="Brezrazmikov"/>
        <w:rPr>
          <w:rFonts w:ascii="Arial" w:hAnsi="Arial" w:cs="Arial"/>
          <w:b w:val="0"/>
          <w:sz w:val="22"/>
          <w:szCs w:val="22"/>
        </w:rPr>
      </w:pPr>
    </w:p>
    <w:p w14:paraId="4A9042A1" w14:textId="77777777" w:rsidR="00F269CF" w:rsidRDefault="00F269CF">
      <w:pPr>
        <w:rPr>
          <w:rFonts w:ascii="Arial" w:hAnsi="Arial" w:cs="Arial"/>
          <w:bCs/>
          <w:sz w:val="22"/>
          <w:szCs w:val="22"/>
        </w:rPr>
      </w:pPr>
      <w:r>
        <w:rPr>
          <w:rFonts w:ascii="Arial" w:hAnsi="Arial" w:cs="Arial"/>
          <w:bCs/>
          <w:sz w:val="22"/>
          <w:szCs w:val="22"/>
        </w:rPr>
        <w:br w:type="page"/>
      </w:r>
    </w:p>
    <w:p w14:paraId="646B177D" w14:textId="3B125D40" w:rsidR="00CB10D1" w:rsidRPr="00A27737" w:rsidRDefault="00F416BB" w:rsidP="007F5128">
      <w:pPr>
        <w:pStyle w:val="Brezrazmikov"/>
        <w:rPr>
          <w:rFonts w:ascii="Arial" w:hAnsi="Arial" w:cs="Arial"/>
          <w:bCs/>
          <w:sz w:val="22"/>
          <w:szCs w:val="22"/>
        </w:rPr>
      </w:pPr>
      <w:r w:rsidRPr="00A27737">
        <w:rPr>
          <w:rFonts w:ascii="Arial" w:hAnsi="Arial" w:cs="Arial"/>
          <w:bCs/>
          <w:sz w:val="22"/>
          <w:szCs w:val="22"/>
        </w:rPr>
        <w:lastRenderedPageBreak/>
        <w:t xml:space="preserve">3. RAZPISNI POSTOPEK </w:t>
      </w:r>
    </w:p>
    <w:p w14:paraId="083B7A0A" w14:textId="77777777" w:rsidR="008C72E3" w:rsidRPr="00A27737" w:rsidRDefault="00F416BB" w:rsidP="007F5128">
      <w:pPr>
        <w:pStyle w:val="Brezrazmikov"/>
        <w:rPr>
          <w:rFonts w:ascii="Arial" w:hAnsi="Arial" w:cs="Arial"/>
          <w:b w:val="0"/>
          <w:sz w:val="22"/>
          <w:szCs w:val="22"/>
        </w:rPr>
      </w:pPr>
      <w:r w:rsidRPr="00A27737">
        <w:rPr>
          <w:rFonts w:ascii="Arial" w:hAnsi="Arial" w:cs="Arial"/>
          <w:b w:val="0"/>
          <w:sz w:val="22"/>
          <w:szCs w:val="22"/>
        </w:rPr>
        <w:t xml:space="preserve">3.1. Obrazci </w:t>
      </w:r>
    </w:p>
    <w:p w14:paraId="1E3A0E05" w14:textId="35BBFF3C"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Prosilci, ki se želijo prijaviti na razpis za dodelitev najemnih stanovanj za mlade, morajo oddati vlogo na posebnem obrazcu </w:t>
      </w:r>
      <w:r w:rsidR="005370C1" w:rsidRPr="00A27737">
        <w:rPr>
          <w:rFonts w:ascii="Arial" w:hAnsi="Arial" w:cs="Arial"/>
          <w:b w:val="0"/>
          <w:sz w:val="22"/>
          <w:szCs w:val="22"/>
        </w:rPr>
        <w:t>občin</w:t>
      </w:r>
      <w:r w:rsidR="00CB10D1" w:rsidRPr="00A27737">
        <w:rPr>
          <w:rFonts w:ascii="Arial" w:hAnsi="Arial" w:cs="Arial"/>
          <w:b w:val="0"/>
          <w:sz w:val="22"/>
          <w:szCs w:val="22"/>
        </w:rPr>
        <w:t>e, ki je priloga tega razpisa.</w:t>
      </w:r>
      <w:r w:rsidRPr="00A27737">
        <w:rPr>
          <w:rFonts w:ascii="Arial" w:hAnsi="Arial" w:cs="Arial"/>
          <w:b w:val="0"/>
          <w:sz w:val="22"/>
          <w:szCs w:val="22"/>
        </w:rPr>
        <w:t xml:space="preserve"> Obrazec vloge, s katerim se prosilci prijavijo na razpis, bo na voljo na spletni strani </w:t>
      </w:r>
      <w:r w:rsidR="005370C1" w:rsidRPr="00A27737">
        <w:rPr>
          <w:rFonts w:ascii="Arial" w:hAnsi="Arial" w:cs="Arial"/>
          <w:b w:val="0"/>
          <w:sz w:val="22"/>
          <w:szCs w:val="22"/>
        </w:rPr>
        <w:t>občin</w:t>
      </w:r>
      <w:r w:rsidR="00CB10D1" w:rsidRPr="00A27737">
        <w:rPr>
          <w:rFonts w:ascii="Arial" w:hAnsi="Arial" w:cs="Arial"/>
          <w:b w:val="0"/>
          <w:sz w:val="22"/>
          <w:szCs w:val="22"/>
        </w:rPr>
        <w:t>e</w:t>
      </w:r>
      <w:r w:rsidRPr="00A27737">
        <w:rPr>
          <w:rFonts w:ascii="Arial" w:hAnsi="Arial" w:cs="Arial"/>
          <w:b w:val="0"/>
          <w:sz w:val="22"/>
          <w:szCs w:val="22"/>
        </w:rPr>
        <w:t xml:space="preserve"> </w:t>
      </w:r>
      <w:r w:rsidR="00CC39E0" w:rsidRPr="00A27737">
        <w:rPr>
          <w:rFonts w:ascii="Arial" w:hAnsi="Arial" w:cs="Arial"/>
          <w:b w:val="0"/>
          <w:sz w:val="22"/>
          <w:szCs w:val="22"/>
        </w:rPr>
        <w:t>in v sprejemni pisarni Občine Velike Lašče</w:t>
      </w:r>
      <w:r w:rsidR="003331B7" w:rsidRPr="00A27737">
        <w:rPr>
          <w:rFonts w:ascii="Arial" w:hAnsi="Arial" w:cs="Arial"/>
          <w:b w:val="0"/>
          <w:sz w:val="22"/>
          <w:szCs w:val="22"/>
        </w:rPr>
        <w:t>, Levstikov trg 1,  Velike Lašče.</w:t>
      </w:r>
      <w:r w:rsidRPr="00A27737">
        <w:rPr>
          <w:rFonts w:ascii="Arial" w:hAnsi="Arial" w:cs="Arial"/>
          <w:b w:val="0"/>
          <w:sz w:val="22"/>
          <w:szCs w:val="22"/>
        </w:rPr>
        <w:t xml:space="preserve"> </w:t>
      </w:r>
    </w:p>
    <w:p w14:paraId="7C8F7F05" w14:textId="77777777" w:rsidR="00CB10D1" w:rsidRPr="00A27737" w:rsidRDefault="00CB10D1" w:rsidP="007F5128">
      <w:pPr>
        <w:pStyle w:val="Brezrazmikov"/>
        <w:rPr>
          <w:rFonts w:ascii="Arial" w:hAnsi="Arial" w:cs="Arial"/>
          <w:b w:val="0"/>
          <w:sz w:val="22"/>
          <w:szCs w:val="22"/>
        </w:rPr>
      </w:pPr>
    </w:p>
    <w:p w14:paraId="6F976796" w14:textId="77777777" w:rsidR="00CB10D1" w:rsidRPr="00A27737" w:rsidRDefault="00F416BB" w:rsidP="007F5128">
      <w:pPr>
        <w:pStyle w:val="Brezrazmikov"/>
        <w:rPr>
          <w:rFonts w:ascii="Arial" w:hAnsi="Arial" w:cs="Arial"/>
          <w:b w:val="0"/>
          <w:sz w:val="22"/>
          <w:szCs w:val="22"/>
        </w:rPr>
      </w:pPr>
      <w:r w:rsidRPr="00A27737">
        <w:rPr>
          <w:rFonts w:ascii="Arial" w:hAnsi="Arial" w:cs="Arial"/>
          <w:b w:val="0"/>
          <w:sz w:val="22"/>
          <w:szCs w:val="22"/>
        </w:rPr>
        <w:t xml:space="preserve">3.2. Upravna taksa </w:t>
      </w:r>
    </w:p>
    <w:p w14:paraId="20E4471D" w14:textId="4E4380AB" w:rsidR="003331B7" w:rsidRPr="00A27737" w:rsidRDefault="00F416BB" w:rsidP="003331B7">
      <w:pPr>
        <w:jc w:val="both"/>
        <w:rPr>
          <w:rFonts w:ascii="Arial" w:hAnsi="Arial" w:cs="Arial"/>
          <w:bCs/>
          <w:sz w:val="22"/>
          <w:szCs w:val="22"/>
        </w:rPr>
      </w:pPr>
      <w:r w:rsidRPr="00A27737">
        <w:rPr>
          <w:rFonts w:ascii="Arial" w:hAnsi="Arial" w:cs="Arial"/>
          <w:b w:val="0"/>
          <w:sz w:val="22"/>
          <w:szCs w:val="22"/>
        </w:rPr>
        <w:t>Ob vložitvi vloge so prosilci dolžni plačati upravno takso v znesku 22,60 EUR za vlogo in izdajo odločbe po tarifni številki 1 in 3 taksne tarife Zakona o upravnih taksah (Uradni list RS, št. 8/00 s spremembami). Upravno takso lahko plačajo</w:t>
      </w:r>
      <w:r w:rsidR="00A257FF" w:rsidRPr="00A27737">
        <w:rPr>
          <w:rFonts w:ascii="Arial" w:hAnsi="Arial" w:cs="Arial"/>
          <w:b w:val="0"/>
          <w:sz w:val="22"/>
          <w:szCs w:val="22"/>
        </w:rPr>
        <w:t xml:space="preserve"> z gotovino ali</w:t>
      </w:r>
      <w:r w:rsidRPr="00A27737">
        <w:rPr>
          <w:rFonts w:ascii="Arial" w:hAnsi="Arial" w:cs="Arial"/>
          <w:b w:val="0"/>
          <w:sz w:val="22"/>
          <w:szCs w:val="22"/>
        </w:rPr>
        <w:t xml:space="preserve"> s plačilno kartico v sprejemni pisarni</w:t>
      </w:r>
      <w:r w:rsidR="00A257FF" w:rsidRPr="00A27737">
        <w:rPr>
          <w:rFonts w:ascii="Arial" w:hAnsi="Arial" w:cs="Arial"/>
          <w:b w:val="0"/>
          <w:sz w:val="22"/>
          <w:szCs w:val="22"/>
        </w:rPr>
        <w:t xml:space="preserve"> ali z</w:t>
      </w:r>
      <w:r w:rsidRPr="00A27737">
        <w:rPr>
          <w:rFonts w:ascii="Arial" w:hAnsi="Arial" w:cs="Arial"/>
          <w:b w:val="0"/>
          <w:sz w:val="22"/>
          <w:szCs w:val="22"/>
        </w:rPr>
        <w:t xml:space="preserve"> elektronskim plačilom na račun številka: </w:t>
      </w:r>
      <w:r w:rsidR="003331B7" w:rsidRPr="00A27737">
        <w:rPr>
          <w:rFonts w:ascii="Arial" w:hAnsi="Arial" w:cs="Arial"/>
          <w:b w:val="0"/>
          <w:bCs/>
          <w:sz w:val="22"/>
          <w:szCs w:val="22"/>
        </w:rPr>
        <w:t>št. SI56 01</w:t>
      </w:r>
      <w:r w:rsidR="00510716" w:rsidRPr="00A27737">
        <w:rPr>
          <w:rFonts w:ascii="Arial" w:hAnsi="Arial" w:cs="Arial"/>
          <w:b w:val="0"/>
          <w:bCs/>
          <w:sz w:val="22"/>
          <w:szCs w:val="22"/>
        </w:rPr>
        <w:t>10 0534 0309 134</w:t>
      </w:r>
      <w:r w:rsidRPr="00A27737">
        <w:rPr>
          <w:rFonts w:ascii="Arial" w:hAnsi="Arial" w:cs="Arial"/>
          <w:b w:val="0"/>
          <w:sz w:val="22"/>
          <w:szCs w:val="22"/>
        </w:rPr>
        <w:t xml:space="preserve">, sklic na št. </w:t>
      </w:r>
      <w:r w:rsidR="003331B7" w:rsidRPr="00A27737">
        <w:rPr>
          <w:rFonts w:ascii="Arial" w:hAnsi="Arial" w:cs="Arial"/>
          <w:b w:val="0"/>
          <w:bCs/>
          <w:sz w:val="22"/>
          <w:szCs w:val="22"/>
        </w:rPr>
        <w:t>SI11 76341-7111002-01141013.</w:t>
      </w:r>
      <w:r w:rsidR="00A257FF" w:rsidRPr="00A27737">
        <w:rPr>
          <w:rFonts w:ascii="Arial" w:hAnsi="Arial" w:cs="Arial"/>
          <w:b w:val="0"/>
          <w:bCs/>
          <w:sz w:val="22"/>
          <w:szCs w:val="22"/>
        </w:rPr>
        <w:t xml:space="preserve"> </w:t>
      </w:r>
    </w:p>
    <w:p w14:paraId="3B9A182A" w14:textId="77777777" w:rsidR="00CB10D1" w:rsidRPr="00A27737" w:rsidRDefault="00CB10D1" w:rsidP="007F5128">
      <w:pPr>
        <w:pStyle w:val="Brezrazmikov"/>
        <w:rPr>
          <w:rFonts w:ascii="Arial" w:hAnsi="Arial" w:cs="Arial"/>
          <w:b w:val="0"/>
          <w:sz w:val="22"/>
          <w:szCs w:val="22"/>
        </w:rPr>
      </w:pPr>
    </w:p>
    <w:p w14:paraId="3ED089EC" w14:textId="77777777" w:rsidR="00CB10D1" w:rsidRPr="00A27737" w:rsidRDefault="00F416BB" w:rsidP="007F5128">
      <w:pPr>
        <w:pStyle w:val="Brezrazmikov"/>
        <w:rPr>
          <w:rFonts w:ascii="Arial" w:hAnsi="Arial" w:cs="Arial"/>
          <w:b w:val="0"/>
          <w:sz w:val="22"/>
          <w:szCs w:val="22"/>
        </w:rPr>
      </w:pPr>
      <w:r w:rsidRPr="00A27737">
        <w:rPr>
          <w:rFonts w:ascii="Arial" w:hAnsi="Arial" w:cs="Arial"/>
          <w:b w:val="0"/>
          <w:sz w:val="22"/>
          <w:szCs w:val="22"/>
        </w:rPr>
        <w:t xml:space="preserve">3.3. Rok za oddajo vloge </w:t>
      </w:r>
    </w:p>
    <w:p w14:paraId="1E55EBBF" w14:textId="26FF41AB" w:rsidR="00CB10D1" w:rsidRPr="00A27737" w:rsidRDefault="00F416BB" w:rsidP="008C72E3">
      <w:pPr>
        <w:jc w:val="both"/>
        <w:rPr>
          <w:rFonts w:ascii="Arial" w:eastAsia="Times New Roman" w:hAnsi="Arial" w:cs="Arial"/>
          <w:b w:val="0"/>
          <w:sz w:val="22"/>
          <w:szCs w:val="22"/>
          <w:lang w:eastAsia="sl-SI"/>
        </w:rPr>
      </w:pPr>
      <w:r w:rsidRPr="00A27737">
        <w:rPr>
          <w:rFonts w:ascii="Arial" w:hAnsi="Arial" w:cs="Arial"/>
          <w:b w:val="0"/>
          <w:sz w:val="22"/>
          <w:szCs w:val="22"/>
        </w:rPr>
        <w:t xml:space="preserve">Vlogo s prilogami morajo prosilci poslati v času od </w:t>
      </w:r>
      <w:r w:rsidR="00F056B7" w:rsidRPr="00A27737">
        <w:rPr>
          <w:rFonts w:ascii="Arial" w:hAnsi="Arial" w:cs="Arial"/>
          <w:b w:val="0"/>
          <w:sz w:val="22"/>
          <w:szCs w:val="22"/>
        </w:rPr>
        <w:t>1. 7. 2025</w:t>
      </w:r>
      <w:r w:rsidR="00A257FF" w:rsidRPr="00A27737">
        <w:rPr>
          <w:rFonts w:ascii="Arial" w:hAnsi="Arial" w:cs="Arial"/>
          <w:b w:val="0"/>
          <w:sz w:val="22"/>
          <w:szCs w:val="22"/>
        </w:rPr>
        <w:t xml:space="preserve"> do</w:t>
      </w:r>
      <w:r w:rsidR="00E8291F" w:rsidRPr="00A27737">
        <w:rPr>
          <w:rFonts w:ascii="Arial" w:hAnsi="Arial" w:cs="Arial"/>
          <w:b w:val="0"/>
          <w:sz w:val="22"/>
          <w:szCs w:val="22"/>
        </w:rPr>
        <w:t xml:space="preserve"> vključno</w:t>
      </w:r>
      <w:r w:rsidR="00A257FF" w:rsidRPr="00A27737">
        <w:rPr>
          <w:rFonts w:ascii="Arial" w:hAnsi="Arial" w:cs="Arial"/>
          <w:b w:val="0"/>
          <w:sz w:val="22"/>
          <w:szCs w:val="22"/>
        </w:rPr>
        <w:t xml:space="preserve"> </w:t>
      </w:r>
      <w:r w:rsidR="00F056B7" w:rsidRPr="00A27737">
        <w:rPr>
          <w:rFonts w:ascii="Arial" w:hAnsi="Arial" w:cs="Arial"/>
          <w:b w:val="0"/>
          <w:sz w:val="22"/>
          <w:szCs w:val="22"/>
        </w:rPr>
        <w:t>21. 7. 2025</w:t>
      </w:r>
      <w:r w:rsidRPr="00A27737">
        <w:rPr>
          <w:rFonts w:ascii="Arial" w:hAnsi="Arial" w:cs="Arial"/>
          <w:b w:val="0"/>
          <w:sz w:val="22"/>
          <w:szCs w:val="22"/>
        </w:rPr>
        <w:t xml:space="preserve"> s priporočeno pošiljko na naslov: </w:t>
      </w:r>
      <w:r w:rsidR="00E8291F" w:rsidRPr="00A27737">
        <w:rPr>
          <w:rFonts w:ascii="Arial" w:hAnsi="Arial" w:cs="Arial"/>
          <w:b w:val="0"/>
          <w:sz w:val="22"/>
          <w:szCs w:val="22"/>
        </w:rPr>
        <w:t xml:space="preserve">Občina Velike Lašče, Levstikov trg 1, 1315  Velike Lašče ali skenirano po elektronski pošti na naslov </w:t>
      </w:r>
      <w:hyperlink r:id="rId5" w:history="1">
        <w:r w:rsidR="00E8291F" w:rsidRPr="00A27737">
          <w:rPr>
            <w:rStyle w:val="Hiperpovezava"/>
            <w:rFonts w:ascii="Arial" w:hAnsi="Arial" w:cs="Arial"/>
            <w:b w:val="0"/>
            <w:sz w:val="22"/>
            <w:szCs w:val="22"/>
          </w:rPr>
          <w:t>obcina</w:t>
        </w:r>
        <w:r w:rsidR="00E8291F" w:rsidRPr="00A27737">
          <w:rPr>
            <w:rStyle w:val="Hiperpovezava"/>
            <w:rFonts w:ascii="Arial" w:eastAsia="Times New Roman" w:hAnsi="Arial" w:cs="Arial"/>
            <w:b w:val="0"/>
            <w:sz w:val="22"/>
            <w:szCs w:val="22"/>
            <w:lang w:eastAsia="sl-SI"/>
          </w:rPr>
          <w:t>@velike-lasce.si</w:t>
        </w:r>
      </w:hyperlink>
      <w:r w:rsidR="00E8291F" w:rsidRPr="00A27737">
        <w:rPr>
          <w:rFonts w:ascii="Arial" w:eastAsia="Times New Roman" w:hAnsi="Arial" w:cs="Arial"/>
          <w:b w:val="0"/>
          <w:sz w:val="22"/>
          <w:szCs w:val="22"/>
          <w:lang w:eastAsia="sl-SI"/>
        </w:rPr>
        <w:t xml:space="preserve"> </w:t>
      </w:r>
      <w:r w:rsidRPr="00A27737">
        <w:rPr>
          <w:rFonts w:ascii="Arial" w:hAnsi="Arial" w:cs="Arial"/>
          <w:b w:val="0"/>
          <w:sz w:val="22"/>
          <w:szCs w:val="22"/>
        </w:rPr>
        <w:t xml:space="preserve"> s pripisom »</w:t>
      </w:r>
      <w:r w:rsidR="00E8291F" w:rsidRPr="00A27737">
        <w:rPr>
          <w:rFonts w:ascii="Arial" w:hAnsi="Arial" w:cs="Arial"/>
          <w:b w:val="0"/>
          <w:sz w:val="22"/>
          <w:szCs w:val="22"/>
        </w:rPr>
        <w:t>namenska stanovanja mladi</w:t>
      </w:r>
      <w:r w:rsidRPr="00A27737">
        <w:rPr>
          <w:rFonts w:ascii="Arial" w:hAnsi="Arial" w:cs="Arial"/>
          <w:b w:val="0"/>
          <w:sz w:val="22"/>
          <w:szCs w:val="22"/>
        </w:rPr>
        <w:t xml:space="preserve">«. Šteje se, da je vloga pravočasno oddana, če jo </w:t>
      </w:r>
      <w:r w:rsidR="00E8291F" w:rsidRPr="00A27737">
        <w:rPr>
          <w:rFonts w:ascii="Arial" w:hAnsi="Arial" w:cs="Arial"/>
          <w:b w:val="0"/>
          <w:sz w:val="22"/>
          <w:szCs w:val="22"/>
        </w:rPr>
        <w:t>občina prejme</w:t>
      </w:r>
      <w:r w:rsidRPr="00A27737">
        <w:rPr>
          <w:rFonts w:ascii="Arial" w:hAnsi="Arial" w:cs="Arial"/>
          <w:b w:val="0"/>
          <w:sz w:val="22"/>
          <w:szCs w:val="22"/>
        </w:rPr>
        <w:t xml:space="preserve"> do vključno </w:t>
      </w:r>
      <w:r w:rsidR="00F056B7" w:rsidRPr="00A27737">
        <w:rPr>
          <w:rFonts w:ascii="Arial" w:hAnsi="Arial" w:cs="Arial"/>
          <w:b w:val="0"/>
          <w:sz w:val="22"/>
          <w:szCs w:val="22"/>
        </w:rPr>
        <w:t>21. 7. 2025</w:t>
      </w:r>
      <w:r w:rsidR="00E8291F" w:rsidRPr="00A27737">
        <w:rPr>
          <w:rFonts w:ascii="Arial" w:hAnsi="Arial" w:cs="Arial"/>
          <w:b w:val="0"/>
          <w:sz w:val="22"/>
          <w:szCs w:val="22"/>
        </w:rPr>
        <w:t xml:space="preserve"> </w:t>
      </w:r>
      <w:r w:rsidRPr="00A27737">
        <w:rPr>
          <w:rFonts w:ascii="Arial" w:hAnsi="Arial" w:cs="Arial"/>
          <w:b w:val="0"/>
          <w:sz w:val="22"/>
          <w:szCs w:val="22"/>
        </w:rPr>
        <w:t xml:space="preserve">oz. je bila do tega dne oddana s priporočeno pošiljko po pošti. </w:t>
      </w:r>
    </w:p>
    <w:p w14:paraId="30EF55D8" w14:textId="77777777" w:rsidR="00CB10D1" w:rsidRPr="00A27737" w:rsidRDefault="00CB10D1" w:rsidP="007F5128">
      <w:pPr>
        <w:pStyle w:val="Brezrazmikov"/>
        <w:rPr>
          <w:rFonts w:ascii="Arial" w:hAnsi="Arial" w:cs="Arial"/>
          <w:b w:val="0"/>
          <w:sz w:val="22"/>
          <w:szCs w:val="22"/>
        </w:rPr>
      </w:pPr>
    </w:p>
    <w:p w14:paraId="39F69812" w14:textId="77777777" w:rsidR="00CB10D1" w:rsidRPr="00A27737" w:rsidRDefault="00F416BB" w:rsidP="007F5128">
      <w:pPr>
        <w:pStyle w:val="Brezrazmikov"/>
        <w:rPr>
          <w:rFonts w:ascii="Arial" w:hAnsi="Arial" w:cs="Arial"/>
          <w:b w:val="0"/>
          <w:sz w:val="22"/>
          <w:szCs w:val="22"/>
        </w:rPr>
      </w:pPr>
      <w:r w:rsidRPr="00A27737">
        <w:rPr>
          <w:rFonts w:ascii="Arial" w:hAnsi="Arial" w:cs="Arial"/>
          <w:b w:val="0"/>
          <w:sz w:val="22"/>
          <w:szCs w:val="22"/>
        </w:rPr>
        <w:t xml:space="preserve">3.4. Predložitev listinskih dokazil </w:t>
      </w:r>
    </w:p>
    <w:p w14:paraId="34FA4A75"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K vlogi za pridobitev najemnega stanovanja za mlade morajo prosilci priložiti naslednja dokazila: </w:t>
      </w:r>
    </w:p>
    <w:p w14:paraId="0E151E4F" w14:textId="77777777" w:rsidR="00CB10D1" w:rsidRPr="00A27737" w:rsidRDefault="00F416BB" w:rsidP="008C72E3">
      <w:pPr>
        <w:pStyle w:val="Brezrazmikov"/>
        <w:jc w:val="both"/>
        <w:rPr>
          <w:rFonts w:ascii="Arial" w:hAnsi="Arial" w:cs="Arial"/>
          <w:b w:val="0"/>
          <w:sz w:val="22"/>
          <w:szCs w:val="22"/>
        </w:rPr>
      </w:pPr>
      <w:bookmarkStart w:id="0" w:name="_Hlk89425431"/>
      <w:r w:rsidRPr="00A27737">
        <w:rPr>
          <w:rFonts w:ascii="Arial" w:hAnsi="Arial" w:cs="Arial"/>
          <w:b w:val="0"/>
          <w:sz w:val="22"/>
          <w:szCs w:val="22"/>
        </w:rPr>
        <w:t>1</w:t>
      </w:r>
      <w:bookmarkStart w:id="1" w:name="_Hlk89244010"/>
      <w:r w:rsidRPr="00A27737">
        <w:rPr>
          <w:rFonts w:ascii="Arial" w:hAnsi="Arial" w:cs="Arial"/>
          <w:b w:val="0"/>
          <w:sz w:val="22"/>
          <w:szCs w:val="22"/>
        </w:rPr>
        <w:t xml:space="preserve">. izpolnjen obrazec vloge, ki vključuje tudi izjavo o morebitnih drugih neobdavčljivih dohodkih in prejemkih z dokazili, ki zapisano na izjavi potrjujejo ter izjavo o izpolnjevanju razpisnih pogojev in premoženjskem stanju </w:t>
      </w:r>
      <w:bookmarkEnd w:id="1"/>
      <w:r w:rsidRPr="00A27737">
        <w:rPr>
          <w:rFonts w:ascii="Arial" w:hAnsi="Arial" w:cs="Arial"/>
          <w:b w:val="0"/>
          <w:sz w:val="22"/>
          <w:szCs w:val="22"/>
        </w:rPr>
        <w:t xml:space="preserve">ter podpis same vloge s strani prosilca in drugih polnoletnih ožjih družinskih članov; </w:t>
      </w:r>
    </w:p>
    <w:p w14:paraId="20455F3D" w14:textId="3F1098B1"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2. </w:t>
      </w:r>
      <w:r w:rsidR="00AE3803" w:rsidRPr="00A27737">
        <w:rPr>
          <w:rFonts w:ascii="Arial" w:eastAsia="Times New Roman" w:hAnsi="Arial" w:cs="Arial"/>
          <w:b w:val="0"/>
          <w:sz w:val="22"/>
          <w:szCs w:val="22"/>
          <w:lang w:eastAsia="sl-SI"/>
        </w:rPr>
        <w:t>dohodninsko odločbo za preteklo koledarsko leto in/ali druga dokazila o rednih neto prihodkih za preteklo koledarsko leto prosilca in ožjih družinskih članov, ki bodo v najemni pogodbi vpisani kot uporabniki stanovanja. V primeru, da je prišlo do zaposlitve, samozaposlitve oziroma prejemanja rednih neto dohodkov šele v letu 202</w:t>
      </w:r>
      <w:r w:rsidR="00F056B7" w:rsidRPr="00A27737">
        <w:rPr>
          <w:rFonts w:ascii="Arial" w:eastAsia="Times New Roman" w:hAnsi="Arial" w:cs="Arial"/>
          <w:b w:val="0"/>
          <w:sz w:val="22"/>
          <w:szCs w:val="22"/>
          <w:lang w:eastAsia="sl-SI"/>
        </w:rPr>
        <w:t>5</w:t>
      </w:r>
      <w:r w:rsidR="00AE3803" w:rsidRPr="00A27737">
        <w:rPr>
          <w:rFonts w:ascii="Arial" w:eastAsia="Times New Roman" w:hAnsi="Arial" w:cs="Arial"/>
          <w:b w:val="0"/>
          <w:sz w:val="22"/>
          <w:szCs w:val="22"/>
          <w:lang w:eastAsia="sl-SI"/>
        </w:rPr>
        <w:t xml:space="preserve">, pa izjavo in </w:t>
      </w:r>
      <w:r w:rsidR="001B3E38" w:rsidRPr="00A27737">
        <w:rPr>
          <w:rFonts w:ascii="Arial" w:eastAsia="Times New Roman" w:hAnsi="Arial" w:cs="Arial"/>
          <w:b w:val="0"/>
          <w:sz w:val="22"/>
          <w:szCs w:val="22"/>
          <w:lang w:eastAsia="sl-SI"/>
        </w:rPr>
        <w:t xml:space="preserve">dokazila o vseh izplačanih neto plačah </w:t>
      </w:r>
      <w:r w:rsidR="00AE3803" w:rsidRPr="00A27737">
        <w:rPr>
          <w:rFonts w:ascii="Arial" w:eastAsia="Times New Roman" w:hAnsi="Arial" w:cs="Arial"/>
          <w:b w:val="0"/>
          <w:sz w:val="22"/>
          <w:szCs w:val="22"/>
          <w:lang w:eastAsia="sl-SI"/>
        </w:rPr>
        <w:t xml:space="preserve">v letu </w:t>
      </w:r>
      <w:r w:rsidR="00A76A73" w:rsidRPr="00A27737">
        <w:rPr>
          <w:rFonts w:ascii="Arial" w:eastAsia="Times New Roman" w:hAnsi="Arial" w:cs="Arial"/>
          <w:b w:val="0"/>
          <w:sz w:val="22"/>
          <w:szCs w:val="22"/>
          <w:lang w:eastAsia="sl-SI"/>
        </w:rPr>
        <w:t>202</w:t>
      </w:r>
      <w:r w:rsidR="00F056B7" w:rsidRPr="00A27737">
        <w:rPr>
          <w:rFonts w:ascii="Arial" w:eastAsia="Times New Roman" w:hAnsi="Arial" w:cs="Arial"/>
          <w:b w:val="0"/>
          <w:sz w:val="22"/>
          <w:szCs w:val="22"/>
          <w:lang w:eastAsia="sl-SI"/>
        </w:rPr>
        <w:t>5</w:t>
      </w:r>
      <w:r w:rsidR="00AE3803" w:rsidRPr="00A27737">
        <w:rPr>
          <w:rFonts w:ascii="Arial" w:eastAsia="Times New Roman" w:hAnsi="Arial" w:cs="Arial"/>
          <w:b w:val="0"/>
          <w:sz w:val="22"/>
          <w:szCs w:val="22"/>
          <w:lang w:eastAsia="sl-SI"/>
        </w:rPr>
        <w:t>.</w:t>
      </w:r>
      <w:r w:rsidRPr="00A27737">
        <w:rPr>
          <w:rFonts w:ascii="Arial" w:hAnsi="Arial" w:cs="Arial"/>
          <w:b w:val="0"/>
          <w:sz w:val="22"/>
          <w:szCs w:val="22"/>
        </w:rPr>
        <w:t xml:space="preserve"> </w:t>
      </w:r>
    </w:p>
    <w:p w14:paraId="079CFA06"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3. v primeru nezaposlenosti zakonskega ali zunajzakonskega partnerja prosilca oziroma drugega družinskega člana potrdilo o nezaposlenosti (izda Zavod RS za zaposlovanje); </w:t>
      </w:r>
    </w:p>
    <w:p w14:paraId="57A4C8F4"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4. kopijo poročnega lista oziroma overjeno izjavo o obstoju zunajzakonske skupnosti oziroma potrdilo o registraciji istospolne partnerske skupnosti ali potrdilo o sklenjeni partnerski zvezi ali overjeno izjavo o obstoju partnerske zveze; </w:t>
      </w:r>
    </w:p>
    <w:p w14:paraId="03C3543F"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5. kopijo izpiska iz rojstne matične knjige za vsakega otroka; </w:t>
      </w:r>
    </w:p>
    <w:p w14:paraId="0EAE42AE"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6. potrdilo o rednem šolanju otrok, ki so starejši od 15 let; </w:t>
      </w:r>
    </w:p>
    <w:p w14:paraId="24D0F5C0"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7. zdravniško potrdilo o nosečnosti; </w:t>
      </w:r>
    </w:p>
    <w:p w14:paraId="658CD47D"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8. podpisano izjavo s katero prosilec in polnoletni člani gospodinjstva dovolijo </w:t>
      </w:r>
      <w:r w:rsidR="005370C1" w:rsidRPr="00A27737">
        <w:rPr>
          <w:rFonts w:ascii="Arial" w:hAnsi="Arial" w:cs="Arial"/>
          <w:b w:val="0"/>
          <w:sz w:val="22"/>
          <w:szCs w:val="22"/>
        </w:rPr>
        <w:t>občin</w:t>
      </w:r>
      <w:r w:rsidR="00CB10D1" w:rsidRPr="00A27737">
        <w:rPr>
          <w:rFonts w:ascii="Arial" w:hAnsi="Arial" w:cs="Arial"/>
          <w:b w:val="0"/>
          <w:sz w:val="22"/>
          <w:szCs w:val="22"/>
        </w:rPr>
        <w:t>i</w:t>
      </w:r>
      <w:r w:rsidRPr="00A27737">
        <w:rPr>
          <w:rFonts w:ascii="Arial" w:hAnsi="Arial" w:cs="Arial"/>
          <w:b w:val="0"/>
          <w:sz w:val="22"/>
          <w:szCs w:val="22"/>
        </w:rPr>
        <w:t xml:space="preserve"> pridobivanje podatkov iz uradnih evidenc in sicer v primeru, da prosilec ne bo sam predložil vseh dokazil o izpolnjevanju dohodkovnih in premoženjskih cenzusov; </w:t>
      </w:r>
    </w:p>
    <w:p w14:paraId="08EE9975" w14:textId="77777777" w:rsidR="00CB10D1" w:rsidRPr="00A27737" w:rsidRDefault="00F416BB" w:rsidP="008C72E3">
      <w:pPr>
        <w:pStyle w:val="Brezrazmikov"/>
        <w:jc w:val="both"/>
        <w:rPr>
          <w:rFonts w:ascii="Arial" w:hAnsi="Arial" w:cs="Arial"/>
          <w:b w:val="0"/>
          <w:sz w:val="22"/>
          <w:szCs w:val="22"/>
        </w:rPr>
      </w:pPr>
      <w:r w:rsidRPr="00A27737">
        <w:rPr>
          <w:rFonts w:ascii="Arial" w:hAnsi="Arial" w:cs="Arial"/>
          <w:b w:val="0"/>
          <w:sz w:val="22"/>
          <w:szCs w:val="22"/>
        </w:rPr>
        <w:t xml:space="preserve">9. dokazilo o plačilu upravne takse. </w:t>
      </w:r>
    </w:p>
    <w:bookmarkEnd w:id="0"/>
    <w:p w14:paraId="464BFBF9" w14:textId="24FBF06E" w:rsidR="0067185A" w:rsidRPr="00A27737" w:rsidRDefault="0067185A" w:rsidP="008C72E3">
      <w:pPr>
        <w:pStyle w:val="Brezrazmikov"/>
        <w:jc w:val="both"/>
        <w:rPr>
          <w:rFonts w:ascii="Arial" w:hAnsi="Arial" w:cs="Arial"/>
          <w:b w:val="0"/>
          <w:sz w:val="22"/>
          <w:szCs w:val="22"/>
        </w:rPr>
      </w:pPr>
    </w:p>
    <w:p w14:paraId="3FA9F1D2" w14:textId="77777777" w:rsidR="0067185A" w:rsidRPr="00A27737" w:rsidRDefault="00F416BB" w:rsidP="0002695A">
      <w:pPr>
        <w:pStyle w:val="Brezrazmikov"/>
        <w:jc w:val="both"/>
        <w:rPr>
          <w:rFonts w:ascii="Arial" w:hAnsi="Arial" w:cs="Arial"/>
          <w:b w:val="0"/>
          <w:sz w:val="22"/>
          <w:szCs w:val="22"/>
        </w:rPr>
      </w:pPr>
      <w:r w:rsidRPr="00A27737">
        <w:rPr>
          <w:rFonts w:ascii="Arial" w:hAnsi="Arial" w:cs="Arial"/>
          <w:b w:val="0"/>
          <w:sz w:val="22"/>
          <w:szCs w:val="22"/>
        </w:rPr>
        <w:t xml:space="preserve">Potrdila, ki ne izkazujejo trajnega statusa, ne smejo biti starejša od 30 dni od objave razpisa. Vsa potrdila, ki so potrebna za ugotavljanje izpolnjevanja splošnih pogojev, razen za katere je s tem razpisom določeno drugače, bo </w:t>
      </w:r>
      <w:r w:rsidR="005370C1" w:rsidRPr="00A27737">
        <w:rPr>
          <w:rFonts w:ascii="Arial" w:hAnsi="Arial" w:cs="Arial"/>
          <w:b w:val="0"/>
          <w:sz w:val="22"/>
          <w:szCs w:val="22"/>
        </w:rPr>
        <w:t>občina</w:t>
      </w:r>
      <w:r w:rsidRPr="00A27737">
        <w:rPr>
          <w:rFonts w:ascii="Arial" w:hAnsi="Arial" w:cs="Arial"/>
          <w:b w:val="0"/>
          <w:sz w:val="22"/>
          <w:szCs w:val="22"/>
        </w:rPr>
        <w:t xml:space="preserve"> skladno z določilom 11.a člena SZ-1 pridobival</w:t>
      </w:r>
      <w:r w:rsidR="0067185A" w:rsidRPr="00A27737">
        <w:rPr>
          <w:rFonts w:ascii="Arial" w:hAnsi="Arial" w:cs="Arial"/>
          <w:b w:val="0"/>
          <w:sz w:val="22"/>
          <w:szCs w:val="22"/>
        </w:rPr>
        <w:t>a</w:t>
      </w:r>
      <w:r w:rsidRPr="00A27737">
        <w:rPr>
          <w:rFonts w:ascii="Arial" w:hAnsi="Arial" w:cs="Arial"/>
          <w:b w:val="0"/>
          <w:sz w:val="22"/>
          <w:szCs w:val="22"/>
        </w:rPr>
        <w:t xml:space="preserve"> neposredno iz uradnih evidenc. Če bo prosilec oddal nepopolno vlogo, bo pozvan, da vlogo v določenem roku dopolni. Vloge prosilcev, ki v roku ne bodo dopolnjene z obveznimi dokazili in vloge, oddane po zaključku razpisnega roka, bodo s sklepom zavržene. </w:t>
      </w:r>
      <w:r w:rsidR="005370C1" w:rsidRPr="00A27737">
        <w:rPr>
          <w:rFonts w:ascii="Arial" w:hAnsi="Arial" w:cs="Arial"/>
          <w:b w:val="0"/>
          <w:sz w:val="22"/>
          <w:szCs w:val="22"/>
        </w:rPr>
        <w:t>Občina</w:t>
      </w:r>
      <w:r w:rsidRPr="00A27737">
        <w:rPr>
          <w:rFonts w:ascii="Arial" w:hAnsi="Arial" w:cs="Arial"/>
          <w:b w:val="0"/>
          <w:sz w:val="22"/>
          <w:szCs w:val="22"/>
        </w:rPr>
        <w:t xml:space="preserve"> k vlogi priložene listine zadrži in jih po izteku razpisnega roka prosilcem ne vrača. </w:t>
      </w:r>
    </w:p>
    <w:p w14:paraId="4E00E5B3" w14:textId="77777777" w:rsidR="0067185A" w:rsidRPr="00A27737" w:rsidRDefault="0067185A" w:rsidP="007F5128">
      <w:pPr>
        <w:pStyle w:val="Brezrazmikov"/>
        <w:rPr>
          <w:rFonts w:ascii="Arial" w:hAnsi="Arial" w:cs="Arial"/>
          <w:b w:val="0"/>
          <w:sz w:val="22"/>
          <w:szCs w:val="22"/>
        </w:rPr>
      </w:pPr>
    </w:p>
    <w:p w14:paraId="1D96EE53" w14:textId="77777777" w:rsidR="0067185A" w:rsidRPr="00A27737" w:rsidRDefault="00F416BB" w:rsidP="007F5128">
      <w:pPr>
        <w:pStyle w:val="Brezrazmikov"/>
        <w:rPr>
          <w:rFonts w:ascii="Arial" w:hAnsi="Arial" w:cs="Arial"/>
          <w:bCs/>
          <w:sz w:val="22"/>
          <w:szCs w:val="22"/>
        </w:rPr>
      </w:pPr>
      <w:r w:rsidRPr="00A27737">
        <w:rPr>
          <w:rFonts w:ascii="Arial" w:hAnsi="Arial" w:cs="Arial"/>
          <w:bCs/>
          <w:sz w:val="22"/>
          <w:szCs w:val="22"/>
        </w:rPr>
        <w:t xml:space="preserve">4. SPLOŠNE DOLOČBE </w:t>
      </w:r>
    </w:p>
    <w:p w14:paraId="6C44A96A" w14:textId="77777777" w:rsidR="0067185A" w:rsidRPr="00A27737" w:rsidRDefault="0067185A" w:rsidP="007F5128">
      <w:pPr>
        <w:pStyle w:val="Brezrazmikov"/>
        <w:rPr>
          <w:rFonts w:ascii="Arial" w:hAnsi="Arial" w:cs="Arial"/>
          <w:b w:val="0"/>
          <w:sz w:val="22"/>
          <w:szCs w:val="22"/>
        </w:rPr>
      </w:pPr>
    </w:p>
    <w:p w14:paraId="562721C4" w14:textId="77777777" w:rsidR="00F81626" w:rsidRPr="00A27737" w:rsidRDefault="0067185A" w:rsidP="0002695A">
      <w:pPr>
        <w:pStyle w:val="Brezrazmikov"/>
        <w:jc w:val="both"/>
        <w:rPr>
          <w:rFonts w:ascii="Arial" w:hAnsi="Arial" w:cs="Arial"/>
          <w:b w:val="0"/>
          <w:sz w:val="22"/>
          <w:szCs w:val="22"/>
        </w:rPr>
      </w:pPr>
      <w:r w:rsidRPr="00A27737">
        <w:rPr>
          <w:rFonts w:ascii="Arial" w:hAnsi="Arial" w:cs="Arial"/>
          <w:b w:val="0"/>
          <w:sz w:val="22"/>
          <w:szCs w:val="22"/>
        </w:rPr>
        <w:t>Posebna komisija, ki jo imenuje župan</w:t>
      </w:r>
      <w:r w:rsidR="00F416BB" w:rsidRPr="00A27737">
        <w:rPr>
          <w:rFonts w:ascii="Arial" w:hAnsi="Arial" w:cs="Arial"/>
          <w:b w:val="0"/>
          <w:sz w:val="22"/>
          <w:szCs w:val="22"/>
        </w:rPr>
        <w:t xml:space="preserve"> bo preverjala pravočasnost prispelih vlog, njihovo popolnost ter izpolnjevanje pogojev za dodelitev namenskih najemnih stanovanj za mlade. </w:t>
      </w:r>
    </w:p>
    <w:p w14:paraId="6927052B" w14:textId="77777777" w:rsidR="00F81626" w:rsidRPr="00A27737" w:rsidRDefault="00F81626" w:rsidP="0002695A">
      <w:pPr>
        <w:pStyle w:val="Brezrazmikov"/>
        <w:jc w:val="both"/>
        <w:rPr>
          <w:rFonts w:ascii="Arial" w:hAnsi="Arial" w:cs="Arial"/>
          <w:b w:val="0"/>
          <w:sz w:val="22"/>
          <w:szCs w:val="22"/>
        </w:rPr>
      </w:pPr>
    </w:p>
    <w:p w14:paraId="6BA45DDA" w14:textId="03383122" w:rsidR="00F81626" w:rsidRPr="00A27737" w:rsidRDefault="00F416BB" w:rsidP="0002695A">
      <w:pPr>
        <w:pStyle w:val="Brezrazmikov"/>
        <w:jc w:val="both"/>
        <w:rPr>
          <w:rFonts w:ascii="Arial" w:hAnsi="Arial" w:cs="Arial"/>
          <w:b w:val="0"/>
          <w:sz w:val="22"/>
          <w:szCs w:val="22"/>
        </w:rPr>
      </w:pPr>
      <w:r w:rsidRPr="00A27737">
        <w:rPr>
          <w:rFonts w:ascii="Arial" w:hAnsi="Arial" w:cs="Arial"/>
          <w:b w:val="0"/>
          <w:sz w:val="22"/>
          <w:szCs w:val="22"/>
        </w:rPr>
        <w:t xml:space="preserve">Pri obravnavi vloge se upoštevajo razmere (glede števila ožjih družinskih članov ter ostalih pogojev), ki so obstajale na dan pričetka javnega razpisa, tj. </w:t>
      </w:r>
      <w:r w:rsidR="0067185A" w:rsidRPr="00A27737">
        <w:rPr>
          <w:rFonts w:ascii="Arial" w:hAnsi="Arial" w:cs="Arial"/>
          <w:b w:val="0"/>
          <w:sz w:val="22"/>
          <w:szCs w:val="22"/>
        </w:rPr>
        <w:t xml:space="preserve">1. </w:t>
      </w:r>
      <w:r w:rsidR="00F056B7" w:rsidRPr="00A27737">
        <w:rPr>
          <w:rFonts w:ascii="Arial" w:hAnsi="Arial" w:cs="Arial"/>
          <w:b w:val="0"/>
          <w:sz w:val="22"/>
          <w:szCs w:val="22"/>
        </w:rPr>
        <w:t>7</w:t>
      </w:r>
      <w:r w:rsidR="0067185A" w:rsidRPr="00A27737">
        <w:rPr>
          <w:rFonts w:ascii="Arial" w:hAnsi="Arial" w:cs="Arial"/>
          <w:b w:val="0"/>
          <w:sz w:val="22"/>
          <w:szCs w:val="22"/>
        </w:rPr>
        <w:t xml:space="preserve">. </w:t>
      </w:r>
      <w:r w:rsidRPr="00A27737">
        <w:rPr>
          <w:rFonts w:ascii="Arial" w:hAnsi="Arial" w:cs="Arial"/>
          <w:b w:val="0"/>
          <w:sz w:val="22"/>
          <w:szCs w:val="22"/>
        </w:rPr>
        <w:t>202</w:t>
      </w:r>
      <w:r w:rsidR="00F056B7" w:rsidRPr="00A27737">
        <w:rPr>
          <w:rFonts w:ascii="Arial" w:hAnsi="Arial" w:cs="Arial"/>
          <w:b w:val="0"/>
          <w:sz w:val="22"/>
          <w:szCs w:val="22"/>
        </w:rPr>
        <w:t>5</w:t>
      </w:r>
      <w:r w:rsidRPr="00A27737">
        <w:rPr>
          <w:rFonts w:ascii="Arial" w:hAnsi="Arial" w:cs="Arial"/>
          <w:b w:val="0"/>
          <w:sz w:val="22"/>
          <w:szCs w:val="22"/>
        </w:rPr>
        <w:t xml:space="preserve"> in so navedene v vlogi. Kasnejših sprememb se </w:t>
      </w:r>
      <w:r w:rsidR="0085477E" w:rsidRPr="00A27737">
        <w:rPr>
          <w:rFonts w:ascii="Arial" w:hAnsi="Arial" w:cs="Arial"/>
          <w:b w:val="0"/>
          <w:sz w:val="22"/>
          <w:szCs w:val="22"/>
        </w:rPr>
        <w:t>ne</w:t>
      </w:r>
      <w:r w:rsidRPr="00A27737">
        <w:rPr>
          <w:rFonts w:ascii="Arial" w:hAnsi="Arial" w:cs="Arial"/>
          <w:b w:val="0"/>
          <w:sz w:val="22"/>
          <w:szCs w:val="22"/>
        </w:rPr>
        <w:t xml:space="preserve"> upošteva. </w:t>
      </w:r>
      <w:r w:rsidR="0067185A" w:rsidRPr="00A27737">
        <w:rPr>
          <w:rFonts w:ascii="Arial" w:hAnsi="Arial" w:cs="Arial"/>
          <w:b w:val="0"/>
          <w:sz w:val="22"/>
          <w:szCs w:val="22"/>
        </w:rPr>
        <w:t>Komisija bo</w:t>
      </w:r>
      <w:r w:rsidRPr="00A27737">
        <w:rPr>
          <w:rFonts w:ascii="Arial" w:hAnsi="Arial" w:cs="Arial"/>
          <w:b w:val="0"/>
          <w:sz w:val="22"/>
          <w:szCs w:val="22"/>
        </w:rPr>
        <w:t xml:space="preserve"> proučila upravičenost pravočasnih in popolnih vlog na podlagi prejetih listin, potrebnih za oblikovanje seznamov prosilcev, ki izpolnjujejo pogoje za dodelitev najemnih stanovanj za mlade, po posameznih skupinah in dokumentiranih poizvedb, ki bodo opravljene pri pristojnih organih in organizacijah ter posameznikih. Če se v postopku ugotovi, da je prosilec podal nepravilne in/ali neresnične podatke, se prosilčeva vloga izloči iz obravnave in se ga o tem obvesti z upravnim aktom. </w:t>
      </w:r>
    </w:p>
    <w:p w14:paraId="7D3F1340" w14:textId="77777777" w:rsidR="00F81626" w:rsidRPr="00A27737" w:rsidRDefault="00F81626" w:rsidP="007F5128">
      <w:pPr>
        <w:pStyle w:val="Brezrazmikov"/>
        <w:rPr>
          <w:rFonts w:ascii="Arial" w:hAnsi="Arial" w:cs="Arial"/>
          <w:b w:val="0"/>
          <w:sz w:val="22"/>
          <w:szCs w:val="22"/>
        </w:rPr>
      </w:pPr>
    </w:p>
    <w:p w14:paraId="60782367" w14:textId="77777777" w:rsidR="00F81626" w:rsidRPr="00A27737" w:rsidRDefault="00F416BB" w:rsidP="0002695A">
      <w:pPr>
        <w:pStyle w:val="Brezrazmikov"/>
        <w:jc w:val="both"/>
        <w:rPr>
          <w:rFonts w:ascii="Arial" w:hAnsi="Arial" w:cs="Arial"/>
          <w:b w:val="0"/>
          <w:sz w:val="22"/>
          <w:szCs w:val="22"/>
        </w:rPr>
      </w:pPr>
      <w:r w:rsidRPr="00A27737">
        <w:rPr>
          <w:rFonts w:ascii="Arial" w:hAnsi="Arial" w:cs="Arial"/>
          <w:b w:val="0"/>
          <w:sz w:val="22"/>
          <w:szCs w:val="22"/>
        </w:rPr>
        <w:t>Po proučitvi utemeljenosti vseh prispelih vlog bo</w:t>
      </w:r>
      <w:r w:rsidR="0085477E" w:rsidRPr="00A27737">
        <w:rPr>
          <w:rFonts w:ascii="Arial" w:hAnsi="Arial" w:cs="Arial"/>
          <w:b w:val="0"/>
          <w:sz w:val="22"/>
          <w:szCs w:val="22"/>
        </w:rPr>
        <w:t>do</w:t>
      </w:r>
      <w:r w:rsidRPr="00A27737">
        <w:rPr>
          <w:rFonts w:ascii="Arial" w:hAnsi="Arial" w:cs="Arial"/>
          <w:b w:val="0"/>
          <w:sz w:val="22"/>
          <w:szCs w:val="22"/>
        </w:rPr>
        <w:t xml:space="preserve"> oblikovan</w:t>
      </w:r>
      <w:r w:rsidR="0085477E" w:rsidRPr="00A27737">
        <w:rPr>
          <w:rFonts w:ascii="Arial" w:hAnsi="Arial" w:cs="Arial"/>
          <w:b w:val="0"/>
          <w:sz w:val="22"/>
          <w:szCs w:val="22"/>
        </w:rPr>
        <w:t>i</w:t>
      </w:r>
      <w:r w:rsidRPr="00A27737">
        <w:rPr>
          <w:rFonts w:ascii="Arial" w:hAnsi="Arial" w:cs="Arial"/>
          <w:b w:val="0"/>
          <w:sz w:val="22"/>
          <w:szCs w:val="22"/>
        </w:rPr>
        <w:t xml:space="preserve"> </w:t>
      </w:r>
      <w:r w:rsidR="0085477E" w:rsidRPr="00A27737">
        <w:rPr>
          <w:rFonts w:ascii="Arial" w:hAnsi="Arial" w:cs="Arial"/>
          <w:b w:val="0"/>
          <w:sz w:val="22"/>
          <w:szCs w:val="22"/>
        </w:rPr>
        <w:t>trije</w:t>
      </w:r>
      <w:r w:rsidRPr="00A27737">
        <w:rPr>
          <w:rFonts w:ascii="Arial" w:hAnsi="Arial" w:cs="Arial"/>
          <w:b w:val="0"/>
          <w:sz w:val="22"/>
          <w:szCs w:val="22"/>
        </w:rPr>
        <w:t xml:space="preserve"> seznam</w:t>
      </w:r>
      <w:r w:rsidR="0085477E" w:rsidRPr="00A27737">
        <w:rPr>
          <w:rFonts w:ascii="Arial" w:hAnsi="Arial" w:cs="Arial"/>
          <w:b w:val="0"/>
          <w:sz w:val="22"/>
          <w:szCs w:val="22"/>
        </w:rPr>
        <w:t>i</w:t>
      </w:r>
      <w:r w:rsidRPr="00A27737">
        <w:rPr>
          <w:rFonts w:ascii="Arial" w:hAnsi="Arial" w:cs="Arial"/>
          <w:b w:val="0"/>
          <w:sz w:val="22"/>
          <w:szCs w:val="22"/>
        </w:rPr>
        <w:t xml:space="preserve"> prosilcev, ki izpolnjujejo pogoje za dodelitev najemnih stanovanj za mlade, po posameznih skupinah (</w:t>
      </w:r>
      <w:r w:rsidR="0085477E" w:rsidRPr="00A27737">
        <w:rPr>
          <w:rFonts w:ascii="Arial" w:hAnsi="Arial" w:cs="Arial"/>
          <w:b w:val="0"/>
          <w:sz w:val="22"/>
          <w:szCs w:val="22"/>
        </w:rPr>
        <w:t>mladi posamezniki, mladi pari, mlade družine</w:t>
      </w:r>
      <w:r w:rsidRPr="00A27737">
        <w:rPr>
          <w:rFonts w:ascii="Arial" w:hAnsi="Arial" w:cs="Arial"/>
          <w:b w:val="0"/>
          <w:sz w:val="22"/>
          <w:szCs w:val="22"/>
        </w:rPr>
        <w:t xml:space="preserve">). Seznami po posameznih skupinah bodo javno objavljeni v okviru predvidenih zakonskih rokov. Prosilcem bodo vročene odločbe o uvrstitvi oziroma </w:t>
      </w:r>
      <w:proofErr w:type="spellStart"/>
      <w:r w:rsidRPr="00A27737">
        <w:rPr>
          <w:rFonts w:ascii="Arial" w:hAnsi="Arial" w:cs="Arial"/>
          <w:b w:val="0"/>
          <w:sz w:val="22"/>
          <w:szCs w:val="22"/>
        </w:rPr>
        <w:t>neuvrstitvi</w:t>
      </w:r>
      <w:proofErr w:type="spellEnd"/>
      <w:r w:rsidRPr="00A27737">
        <w:rPr>
          <w:rFonts w:ascii="Arial" w:hAnsi="Arial" w:cs="Arial"/>
          <w:b w:val="0"/>
          <w:sz w:val="22"/>
          <w:szCs w:val="22"/>
        </w:rPr>
        <w:t xml:space="preserve"> na seznam prosilcev, ki izpolnjujejo pogoje za dodelitev najemnih stanovanj za mlade. Prosilec, ki se z odločitvijo ne strinja, se lahko v roku 15 dni po prejemu odločitve pritoži. Pritožba se vloži </w:t>
      </w:r>
      <w:r w:rsidR="0085477E" w:rsidRPr="00A27737">
        <w:rPr>
          <w:rFonts w:ascii="Arial" w:hAnsi="Arial" w:cs="Arial"/>
          <w:b w:val="0"/>
          <w:sz w:val="22"/>
          <w:szCs w:val="22"/>
        </w:rPr>
        <w:t>na</w:t>
      </w:r>
      <w:r w:rsidRPr="00A27737">
        <w:rPr>
          <w:rFonts w:ascii="Arial" w:hAnsi="Arial" w:cs="Arial"/>
          <w:b w:val="0"/>
          <w:sz w:val="22"/>
          <w:szCs w:val="22"/>
        </w:rPr>
        <w:t xml:space="preserve"> </w:t>
      </w:r>
      <w:r w:rsidR="005370C1" w:rsidRPr="00A27737">
        <w:rPr>
          <w:rFonts w:ascii="Arial" w:hAnsi="Arial" w:cs="Arial"/>
          <w:b w:val="0"/>
          <w:sz w:val="22"/>
          <w:szCs w:val="22"/>
        </w:rPr>
        <w:t>občin</w:t>
      </w:r>
      <w:r w:rsidR="0085477E" w:rsidRPr="00A27737">
        <w:rPr>
          <w:rFonts w:ascii="Arial" w:hAnsi="Arial" w:cs="Arial"/>
          <w:b w:val="0"/>
          <w:sz w:val="22"/>
          <w:szCs w:val="22"/>
        </w:rPr>
        <w:t>o</w:t>
      </w:r>
      <w:r w:rsidRPr="00A27737">
        <w:rPr>
          <w:rFonts w:ascii="Arial" w:hAnsi="Arial" w:cs="Arial"/>
          <w:b w:val="0"/>
          <w:sz w:val="22"/>
          <w:szCs w:val="22"/>
        </w:rPr>
        <w:t>. O pritožbi odloči župan</w:t>
      </w:r>
      <w:r w:rsidR="0085477E" w:rsidRPr="00A27737">
        <w:rPr>
          <w:rFonts w:ascii="Arial" w:hAnsi="Arial" w:cs="Arial"/>
          <w:b w:val="0"/>
          <w:sz w:val="22"/>
          <w:szCs w:val="22"/>
        </w:rPr>
        <w:t xml:space="preserve">. </w:t>
      </w:r>
      <w:r w:rsidRPr="00A27737">
        <w:rPr>
          <w:rFonts w:ascii="Arial" w:hAnsi="Arial" w:cs="Arial"/>
          <w:b w:val="0"/>
          <w:sz w:val="22"/>
          <w:szCs w:val="22"/>
        </w:rPr>
        <w:t xml:space="preserve">Odločitev župana o pritožbi je dokončna. </w:t>
      </w:r>
    </w:p>
    <w:p w14:paraId="357D28B8" w14:textId="77777777" w:rsidR="00F81626" w:rsidRPr="00A27737" w:rsidRDefault="00F81626" w:rsidP="0002695A">
      <w:pPr>
        <w:pStyle w:val="Brezrazmikov"/>
        <w:jc w:val="both"/>
        <w:rPr>
          <w:rFonts w:ascii="Arial" w:hAnsi="Arial" w:cs="Arial"/>
          <w:b w:val="0"/>
          <w:sz w:val="22"/>
          <w:szCs w:val="22"/>
        </w:rPr>
      </w:pPr>
    </w:p>
    <w:p w14:paraId="325AE0E9" w14:textId="1E411F4E" w:rsidR="00F81626" w:rsidRPr="00A27737" w:rsidRDefault="00F416BB" w:rsidP="0002695A">
      <w:pPr>
        <w:pStyle w:val="Brezrazmikov"/>
        <w:jc w:val="both"/>
        <w:rPr>
          <w:rFonts w:ascii="Arial" w:hAnsi="Arial" w:cs="Arial"/>
          <w:b w:val="0"/>
          <w:sz w:val="22"/>
          <w:szCs w:val="22"/>
        </w:rPr>
      </w:pPr>
      <w:r w:rsidRPr="00A27737">
        <w:rPr>
          <w:rFonts w:ascii="Arial" w:hAnsi="Arial" w:cs="Arial"/>
          <w:b w:val="0"/>
          <w:sz w:val="22"/>
          <w:szCs w:val="22"/>
        </w:rPr>
        <w:t xml:space="preserve">V primeru, ko bo več prosilcev v isti skupini, kot je razpisanih stanovanj, in bodo vsi izpolnjevali pogoje za dodelitev najemnega stanovanja za mlade, bo po zaključenem pritožbenem postopku, v prostorih </w:t>
      </w:r>
      <w:r w:rsidR="005370C1" w:rsidRPr="00A27737">
        <w:rPr>
          <w:rFonts w:ascii="Arial" w:hAnsi="Arial" w:cs="Arial"/>
          <w:b w:val="0"/>
          <w:sz w:val="22"/>
          <w:szCs w:val="22"/>
        </w:rPr>
        <w:t>občin</w:t>
      </w:r>
      <w:r w:rsidR="00991C7D" w:rsidRPr="00A27737">
        <w:rPr>
          <w:rFonts w:ascii="Arial" w:hAnsi="Arial" w:cs="Arial"/>
          <w:b w:val="0"/>
          <w:sz w:val="22"/>
          <w:szCs w:val="22"/>
        </w:rPr>
        <w:t>e</w:t>
      </w:r>
      <w:r w:rsidRPr="00A27737">
        <w:rPr>
          <w:rFonts w:ascii="Arial" w:hAnsi="Arial" w:cs="Arial"/>
          <w:b w:val="0"/>
          <w:sz w:val="22"/>
          <w:szCs w:val="22"/>
        </w:rPr>
        <w:t xml:space="preserve"> opravljen javni žreb za dodelitev najemnih stanovanj za mlade, za vsako skupino posebej. Javni žreb bo potekal skladno z določili pravilnika. V primeru, da v posamezni skupini </w:t>
      </w:r>
      <w:r w:rsidR="005370C1" w:rsidRPr="00A27737">
        <w:rPr>
          <w:rFonts w:ascii="Arial" w:hAnsi="Arial" w:cs="Arial"/>
          <w:b w:val="0"/>
          <w:sz w:val="22"/>
          <w:szCs w:val="22"/>
        </w:rPr>
        <w:t>občina</w:t>
      </w:r>
      <w:r w:rsidRPr="00A27737">
        <w:rPr>
          <w:rFonts w:ascii="Arial" w:hAnsi="Arial" w:cs="Arial"/>
          <w:b w:val="0"/>
          <w:sz w:val="22"/>
          <w:szCs w:val="22"/>
        </w:rPr>
        <w:t xml:space="preserve"> ne uspe dodeliti razpisanih stanovanj, se izmed vseh preostalih upravičencev opravi ponovni žreb, ne glede na prijavno skupino. </w:t>
      </w:r>
    </w:p>
    <w:p w14:paraId="435AC276" w14:textId="77777777" w:rsidR="0002695A" w:rsidRPr="00A27737" w:rsidRDefault="0002695A" w:rsidP="0002695A">
      <w:pPr>
        <w:pStyle w:val="Brezrazmikov"/>
        <w:jc w:val="both"/>
        <w:rPr>
          <w:rFonts w:ascii="Arial" w:hAnsi="Arial" w:cs="Arial"/>
          <w:b w:val="0"/>
          <w:sz w:val="22"/>
          <w:szCs w:val="22"/>
        </w:rPr>
      </w:pPr>
    </w:p>
    <w:p w14:paraId="17DFA2F2" w14:textId="77777777" w:rsidR="00F81626" w:rsidRPr="00A27737" w:rsidRDefault="00F416BB" w:rsidP="0002695A">
      <w:pPr>
        <w:pStyle w:val="Brezrazmikov"/>
        <w:jc w:val="both"/>
        <w:rPr>
          <w:rFonts w:ascii="Arial" w:hAnsi="Arial" w:cs="Arial"/>
          <w:b w:val="0"/>
          <w:sz w:val="22"/>
          <w:szCs w:val="22"/>
        </w:rPr>
      </w:pPr>
      <w:r w:rsidRPr="00A27737">
        <w:rPr>
          <w:rFonts w:ascii="Arial" w:hAnsi="Arial" w:cs="Arial"/>
          <w:b w:val="0"/>
          <w:sz w:val="22"/>
          <w:szCs w:val="22"/>
        </w:rPr>
        <w:t xml:space="preserve">Seznami upravičencev, skupaj z nadomestnimi upravičenci, bodo nato javno objavljeni v roku 3 delovnih dni po žrebu, na enak način kot razpis. </w:t>
      </w:r>
    </w:p>
    <w:p w14:paraId="7A3DDE49" w14:textId="77777777" w:rsidR="00F81626" w:rsidRPr="00A27737" w:rsidRDefault="00F81626" w:rsidP="007F5128">
      <w:pPr>
        <w:pStyle w:val="Brezrazmikov"/>
        <w:rPr>
          <w:rFonts w:ascii="Arial" w:hAnsi="Arial" w:cs="Arial"/>
          <w:b w:val="0"/>
          <w:sz w:val="22"/>
          <w:szCs w:val="22"/>
        </w:rPr>
      </w:pPr>
    </w:p>
    <w:p w14:paraId="5DBBF523" w14:textId="77777777" w:rsidR="00F81626" w:rsidRPr="00A27737" w:rsidRDefault="00F416BB" w:rsidP="0002695A">
      <w:pPr>
        <w:pStyle w:val="Brezrazmikov"/>
        <w:jc w:val="both"/>
        <w:rPr>
          <w:rFonts w:ascii="Arial" w:hAnsi="Arial" w:cs="Arial"/>
          <w:b w:val="0"/>
          <w:sz w:val="22"/>
          <w:szCs w:val="22"/>
        </w:rPr>
      </w:pPr>
      <w:r w:rsidRPr="00A27737">
        <w:rPr>
          <w:rFonts w:ascii="Arial" w:hAnsi="Arial" w:cs="Arial"/>
          <w:b w:val="0"/>
          <w:sz w:val="22"/>
          <w:szCs w:val="22"/>
        </w:rPr>
        <w:t xml:space="preserve">Z uspelimi upravičenci bodo sklenjene najemne pogodbe za določen čas 5 let v obliki notarskega zapisa z neposredno izvršljivostjo glede najemnikovih obveznosti ter izpraznitve in izselitve iz predmeta najema. </w:t>
      </w:r>
      <w:r w:rsidR="00991C7D" w:rsidRPr="00A27737">
        <w:rPr>
          <w:rFonts w:ascii="Arial" w:hAnsi="Arial" w:cs="Arial"/>
          <w:b w:val="0"/>
          <w:sz w:val="22"/>
          <w:szCs w:val="22"/>
        </w:rPr>
        <w:t>Najemno razmerje se lahko po preteku 5 let na prošnjo najemnika, ki ni presegel 35 let starosti, podaljša, vendar za največ 3 leta, pri čemer se namenska najemnina spremeni v tržno najemnino</w:t>
      </w:r>
      <w:r w:rsidRPr="00A27737">
        <w:rPr>
          <w:rFonts w:ascii="Arial" w:hAnsi="Arial" w:cs="Arial"/>
          <w:b w:val="0"/>
          <w:sz w:val="22"/>
          <w:szCs w:val="22"/>
        </w:rPr>
        <w:t xml:space="preserve">. Stroške notarskega zapisa najemne pogodbe z neposredno izvršljivostjo plača najemnik. </w:t>
      </w:r>
    </w:p>
    <w:p w14:paraId="4AA48CA2" w14:textId="77777777" w:rsidR="00F81626" w:rsidRPr="00A27737" w:rsidRDefault="00F81626" w:rsidP="007F5128">
      <w:pPr>
        <w:pStyle w:val="Brezrazmikov"/>
        <w:rPr>
          <w:rFonts w:ascii="Arial" w:hAnsi="Arial" w:cs="Arial"/>
          <w:b w:val="0"/>
          <w:sz w:val="22"/>
          <w:szCs w:val="22"/>
        </w:rPr>
      </w:pPr>
    </w:p>
    <w:p w14:paraId="3FA77E94" w14:textId="5203C158" w:rsidR="002D6884" w:rsidRPr="00A27737" w:rsidRDefault="00F81626" w:rsidP="007F5128">
      <w:pPr>
        <w:pStyle w:val="Brezrazmikov"/>
        <w:rPr>
          <w:rFonts w:ascii="Arial" w:hAnsi="Arial" w:cs="Arial"/>
          <w:b w:val="0"/>
          <w:sz w:val="22"/>
          <w:szCs w:val="22"/>
        </w:rPr>
      </w:pPr>
      <w:r w:rsidRPr="00A27737">
        <w:rPr>
          <w:rFonts w:ascii="Arial" w:hAnsi="Arial" w:cs="Arial"/>
          <w:b w:val="0"/>
          <w:sz w:val="22"/>
          <w:szCs w:val="22"/>
        </w:rPr>
        <w:t>Za vse</w:t>
      </w:r>
      <w:r w:rsidR="00F416BB" w:rsidRPr="00A27737">
        <w:rPr>
          <w:rFonts w:ascii="Arial" w:hAnsi="Arial" w:cs="Arial"/>
          <w:b w:val="0"/>
          <w:sz w:val="22"/>
          <w:szCs w:val="22"/>
        </w:rPr>
        <w:t xml:space="preserve"> informacije </w:t>
      </w:r>
      <w:r w:rsidRPr="00A27737">
        <w:rPr>
          <w:rFonts w:ascii="Arial" w:hAnsi="Arial" w:cs="Arial"/>
          <w:b w:val="0"/>
          <w:sz w:val="22"/>
          <w:szCs w:val="22"/>
        </w:rPr>
        <w:t xml:space="preserve">se lahko obrnete na Občino Velike Lašče (Jerica Tomšič Lušin, 01 781 0369, </w:t>
      </w:r>
      <w:hyperlink r:id="rId6" w:history="1">
        <w:r w:rsidR="005B29A5" w:rsidRPr="00A27737">
          <w:rPr>
            <w:rStyle w:val="Hiperpovezava"/>
            <w:rFonts w:ascii="Arial" w:hAnsi="Arial" w:cs="Arial"/>
            <w:b w:val="0"/>
            <w:sz w:val="22"/>
            <w:szCs w:val="22"/>
          </w:rPr>
          <w:t>jerica.tomsic-lusin@velike-lasce.si</w:t>
        </w:r>
      </w:hyperlink>
      <w:r w:rsidR="005B29A5" w:rsidRPr="00A27737">
        <w:rPr>
          <w:rFonts w:ascii="Arial" w:hAnsi="Arial" w:cs="Arial"/>
          <w:b w:val="0"/>
          <w:sz w:val="22"/>
          <w:szCs w:val="22"/>
        </w:rPr>
        <w:t>).</w:t>
      </w:r>
    </w:p>
    <w:p w14:paraId="4FD812BE" w14:textId="2F53F54A" w:rsidR="005B29A5" w:rsidRPr="00A27737" w:rsidRDefault="005B29A5" w:rsidP="007F5128">
      <w:pPr>
        <w:pStyle w:val="Brezrazmikov"/>
        <w:rPr>
          <w:rFonts w:ascii="Arial" w:hAnsi="Arial" w:cs="Arial"/>
          <w:b w:val="0"/>
          <w:sz w:val="22"/>
          <w:szCs w:val="22"/>
        </w:rPr>
      </w:pPr>
    </w:p>
    <w:p w14:paraId="42F5F1CC" w14:textId="3B6FFB2D" w:rsidR="005B29A5" w:rsidRPr="00A27737" w:rsidRDefault="005B29A5" w:rsidP="005B29A5">
      <w:pPr>
        <w:pStyle w:val="Brezrazmikov"/>
        <w:jc w:val="right"/>
        <w:rPr>
          <w:rFonts w:ascii="Arial" w:hAnsi="Arial" w:cs="Arial"/>
          <w:b w:val="0"/>
          <w:sz w:val="22"/>
          <w:szCs w:val="22"/>
        </w:rPr>
      </w:pPr>
      <w:r w:rsidRPr="00A27737">
        <w:rPr>
          <w:rFonts w:ascii="Arial" w:hAnsi="Arial" w:cs="Arial"/>
          <w:b w:val="0"/>
          <w:sz w:val="22"/>
          <w:szCs w:val="22"/>
        </w:rPr>
        <w:t>Občina Velike Lašče</w:t>
      </w:r>
    </w:p>
    <w:sectPr w:rsidR="005B29A5" w:rsidRPr="00A27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30EAE"/>
    <w:multiLevelType w:val="hybridMultilevel"/>
    <w:tmpl w:val="55204762"/>
    <w:lvl w:ilvl="0" w:tplc="715A2664">
      <w:start w:val="4"/>
      <w:numFmt w:val="bullet"/>
      <w:lvlText w:val="-"/>
      <w:lvlJc w:val="left"/>
      <w:pPr>
        <w:ind w:left="690" w:hanging="360"/>
      </w:pPr>
      <w:rPr>
        <w:rFonts w:ascii="Arial" w:eastAsia="Times New Roman" w:hAnsi="Arial"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1" w15:restartNumberingAfterBreak="0">
    <w:nsid w:val="79CF3FDA"/>
    <w:multiLevelType w:val="multilevel"/>
    <w:tmpl w:val="B330D6B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30348884">
    <w:abstractNumId w:val="1"/>
  </w:num>
  <w:num w:numId="2" w16cid:durableId="206270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BB"/>
    <w:rsid w:val="0002695A"/>
    <w:rsid w:val="000C1158"/>
    <w:rsid w:val="000D76C0"/>
    <w:rsid w:val="001B3E38"/>
    <w:rsid w:val="002867DF"/>
    <w:rsid w:val="00293C02"/>
    <w:rsid w:val="002D6884"/>
    <w:rsid w:val="002E4BDB"/>
    <w:rsid w:val="003331B7"/>
    <w:rsid w:val="00364C50"/>
    <w:rsid w:val="003F734B"/>
    <w:rsid w:val="004422C4"/>
    <w:rsid w:val="004C2DD6"/>
    <w:rsid w:val="004F3648"/>
    <w:rsid w:val="00510716"/>
    <w:rsid w:val="005370C1"/>
    <w:rsid w:val="005B29A5"/>
    <w:rsid w:val="00600BE8"/>
    <w:rsid w:val="00644422"/>
    <w:rsid w:val="00667801"/>
    <w:rsid w:val="0067185A"/>
    <w:rsid w:val="00677E33"/>
    <w:rsid w:val="00726799"/>
    <w:rsid w:val="007A704A"/>
    <w:rsid w:val="007C3790"/>
    <w:rsid w:val="007F5128"/>
    <w:rsid w:val="008268E6"/>
    <w:rsid w:val="00844B05"/>
    <w:rsid w:val="0085477E"/>
    <w:rsid w:val="00867E0D"/>
    <w:rsid w:val="008B27FC"/>
    <w:rsid w:val="008C72E3"/>
    <w:rsid w:val="009258CE"/>
    <w:rsid w:val="0097785C"/>
    <w:rsid w:val="00991C7D"/>
    <w:rsid w:val="009E0816"/>
    <w:rsid w:val="00A257FF"/>
    <w:rsid w:val="00A27737"/>
    <w:rsid w:val="00A76A73"/>
    <w:rsid w:val="00AE3803"/>
    <w:rsid w:val="00B102EE"/>
    <w:rsid w:val="00BB0526"/>
    <w:rsid w:val="00C20825"/>
    <w:rsid w:val="00C6689F"/>
    <w:rsid w:val="00C741A7"/>
    <w:rsid w:val="00CB10D1"/>
    <w:rsid w:val="00CC39E0"/>
    <w:rsid w:val="00D01FED"/>
    <w:rsid w:val="00D209AB"/>
    <w:rsid w:val="00D51DB8"/>
    <w:rsid w:val="00D8707A"/>
    <w:rsid w:val="00DE0BAF"/>
    <w:rsid w:val="00DE4093"/>
    <w:rsid w:val="00E6457E"/>
    <w:rsid w:val="00E71BCC"/>
    <w:rsid w:val="00E8291F"/>
    <w:rsid w:val="00F056B7"/>
    <w:rsid w:val="00F269CF"/>
    <w:rsid w:val="00F416BB"/>
    <w:rsid w:val="00F81626"/>
    <w:rsid w:val="00F974FD"/>
    <w:rsid w:val="00FD60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7152"/>
  <w15:chartTrackingRefBased/>
  <w15:docId w15:val="{E9377E52-FF31-409B-877B-EC64B9F6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4"/>
        <w:szCs w:val="24"/>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5128"/>
  </w:style>
  <w:style w:type="paragraph" w:styleId="Naslov3">
    <w:name w:val="heading 3"/>
    <w:basedOn w:val="Navaden"/>
    <w:next w:val="Navaden"/>
    <w:link w:val="Naslov3Znak"/>
    <w:uiPriority w:val="9"/>
    <w:semiHidden/>
    <w:unhideWhenUsed/>
    <w:qFormat/>
    <w:rsid w:val="00E8291F"/>
    <w:pPr>
      <w:keepNext/>
      <w:keepLines/>
      <w:spacing w:before="40" w:after="0"/>
      <w:outlineLvl w:val="2"/>
    </w:pPr>
    <w:rPr>
      <w:rFonts w:eastAsiaTheme="majorEastAsia"/>
      <w:color w:val="1F3763" w:themeColor="accent1" w:themeShade="7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F416BB"/>
    <w:pPr>
      <w:spacing w:after="0" w:line="240" w:lineRule="auto"/>
    </w:pPr>
  </w:style>
  <w:style w:type="paragraph" w:styleId="Odstavekseznama">
    <w:name w:val="List Paragraph"/>
    <w:basedOn w:val="Navaden"/>
    <w:uiPriority w:val="34"/>
    <w:qFormat/>
    <w:rsid w:val="000C1158"/>
    <w:pPr>
      <w:ind w:left="720"/>
      <w:contextualSpacing/>
    </w:pPr>
  </w:style>
  <w:style w:type="table" w:styleId="Tabelamrea">
    <w:name w:val="Table Grid"/>
    <w:basedOn w:val="Navadnatabela"/>
    <w:uiPriority w:val="39"/>
    <w:rsid w:val="00867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E8291F"/>
    <w:rPr>
      <w:rFonts w:eastAsiaTheme="majorEastAsia"/>
      <w:color w:val="1F3763" w:themeColor="accent1" w:themeShade="7F"/>
    </w:rPr>
  </w:style>
  <w:style w:type="character" w:styleId="Hiperpovezava">
    <w:name w:val="Hyperlink"/>
    <w:basedOn w:val="Privzetapisavaodstavka"/>
    <w:uiPriority w:val="99"/>
    <w:unhideWhenUsed/>
    <w:rsid w:val="00E8291F"/>
    <w:rPr>
      <w:color w:val="0563C1" w:themeColor="hyperlink"/>
      <w:u w:val="single"/>
    </w:rPr>
  </w:style>
  <w:style w:type="character" w:styleId="Nerazreenaomemba">
    <w:name w:val="Unresolved Mention"/>
    <w:basedOn w:val="Privzetapisavaodstavka"/>
    <w:uiPriority w:val="99"/>
    <w:semiHidden/>
    <w:unhideWhenUsed/>
    <w:rsid w:val="00E82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5199">
      <w:bodyDiv w:val="1"/>
      <w:marLeft w:val="0"/>
      <w:marRight w:val="0"/>
      <w:marTop w:val="0"/>
      <w:marBottom w:val="0"/>
      <w:divBdr>
        <w:top w:val="none" w:sz="0" w:space="0" w:color="auto"/>
        <w:left w:val="none" w:sz="0" w:space="0" w:color="auto"/>
        <w:bottom w:val="none" w:sz="0" w:space="0" w:color="auto"/>
        <w:right w:val="none" w:sz="0" w:space="0" w:color="auto"/>
      </w:divBdr>
    </w:div>
    <w:div w:id="458767837">
      <w:bodyDiv w:val="1"/>
      <w:marLeft w:val="0"/>
      <w:marRight w:val="0"/>
      <w:marTop w:val="0"/>
      <w:marBottom w:val="0"/>
      <w:divBdr>
        <w:top w:val="none" w:sz="0" w:space="0" w:color="auto"/>
        <w:left w:val="none" w:sz="0" w:space="0" w:color="auto"/>
        <w:bottom w:val="none" w:sz="0" w:space="0" w:color="auto"/>
        <w:right w:val="none" w:sz="0" w:space="0" w:color="auto"/>
      </w:divBdr>
    </w:div>
    <w:div w:id="541134186">
      <w:bodyDiv w:val="1"/>
      <w:marLeft w:val="0"/>
      <w:marRight w:val="0"/>
      <w:marTop w:val="0"/>
      <w:marBottom w:val="0"/>
      <w:divBdr>
        <w:top w:val="none" w:sz="0" w:space="0" w:color="auto"/>
        <w:left w:val="none" w:sz="0" w:space="0" w:color="auto"/>
        <w:bottom w:val="none" w:sz="0" w:space="0" w:color="auto"/>
        <w:right w:val="none" w:sz="0" w:space="0" w:color="auto"/>
      </w:divBdr>
    </w:div>
    <w:div w:id="770473039">
      <w:bodyDiv w:val="1"/>
      <w:marLeft w:val="0"/>
      <w:marRight w:val="0"/>
      <w:marTop w:val="0"/>
      <w:marBottom w:val="0"/>
      <w:divBdr>
        <w:top w:val="none" w:sz="0" w:space="0" w:color="auto"/>
        <w:left w:val="none" w:sz="0" w:space="0" w:color="auto"/>
        <w:bottom w:val="none" w:sz="0" w:space="0" w:color="auto"/>
        <w:right w:val="none" w:sz="0" w:space="0" w:color="auto"/>
      </w:divBdr>
      <w:divsChild>
        <w:div w:id="1876774012">
          <w:marLeft w:val="0"/>
          <w:marRight w:val="0"/>
          <w:marTop w:val="240"/>
          <w:marBottom w:val="0"/>
          <w:divBdr>
            <w:top w:val="none" w:sz="0" w:space="0" w:color="auto"/>
            <w:left w:val="none" w:sz="0" w:space="0" w:color="auto"/>
            <w:bottom w:val="none" w:sz="0" w:space="0" w:color="auto"/>
            <w:right w:val="none" w:sz="0" w:space="0" w:color="auto"/>
          </w:divBdr>
        </w:div>
        <w:div w:id="453326195">
          <w:marLeft w:val="0"/>
          <w:marRight w:val="0"/>
          <w:marTop w:val="0"/>
          <w:marBottom w:val="0"/>
          <w:divBdr>
            <w:top w:val="none" w:sz="0" w:space="0" w:color="auto"/>
            <w:left w:val="none" w:sz="0" w:space="0" w:color="auto"/>
            <w:bottom w:val="none" w:sz="0" w:space="0" w:color="auto"/>
            <w:right w:val="none" w:sz="0" w:space="0" w:color="auto"/>
          </w:divBdr>
        </w:div>
        <w:div w:id="558829503">
          <w:marLeft w:val="0"/>
          <w:marRight w:val="0"/>
          <w:marTop w:val="240"/>
          <w:marBottom w:val="0"/>
          <w:divBdr>
            <w:top w:val="none" w:sz="0" w:space="0" w:color="auto"/>
            <w:left w:val="none" w:sz="0" w:space="0" w:color="auto"/>
            <w:bottom w:val="none" w:sz="0" w:space="0" w:color="auto"/>
            <w:right w:val="none" w:sz="0" w:space="0" w:color="auto"/>
          </w:divBdr>
        </w:div>
      </w:divsChild>
    </w:div>
    <w:div w:id="818691244">
      <w:bodyDiv w:val="1"/>
      <w:marLeft w:val="0"/>
      <w:marRight w:val="0"/>
      <w:marTop w:val="0"/>
      <w:marBottom w:val="0"/>
      <w:divBdr>
        <w:top w:val="none" w:sz="0" w:space="0" w:color="auto"/>
        <w:left w:val="none" w:sz="0" w:space="0" w:color="auto"/>
        <w:bottom w:val="none" w:sz="0" w:space="0" w:color="auto"/>
        <w:right w:val="none" w:sz="0" w:space="0" w:color="auto"/>
      </w:divBdr>
    </w:div>
    <w:div w:id="919755444">
      <w:bodyDiv w:val="1"/>
      <w:marLeft w:val="0"/>
      <w:marRight w:val="0"/>
      <w:marTop w:val="0"/>
      <w:marBottom w:val="0"/>
      <w:divBdr>
        <w:top w:val="none" w:sz="0" w:space="0" w:color="auto"/>
        <w:left w:val="none" w:sz="0" w:space="0" w:color="auto"/>
        <w:bottom w:val="none" w:sz="0" w:space="0" w:color="auto"/>
        <w:right w:val="none" w:sz="0" w:space="0" w:color="auto"/>
      </w:divBdr>
    </w:div>
    <w:div w:id="1004355548">
      <w:bodyDiv w:val="1"/>
      <w:marLeft w:val="0"/>
      <w:marRight w:val="0"/>
      <w:marTop w:val="0"/>
      <w:marBottom w:val="0"/>
      <w:divBdr>
        <w:top w:val="none" w:sz="0" w:space="0" w:color="auto"/>
        <w:left w:val="none" w:sz="0" w:space="0" w:color="auto"/>
        <w:bottom w:val="none" w:sz="0" w:space="0" w:color="auto"/>
        <w:right w:val="none" w:sz="0" w:space="0" w:color="auto"/>
      </w:divBdr>
      <w:divsChild>
        <w:div w:id="500311775">
          <w:marLeft w:val="0"/>
          <w:marRight w:val="0"/>
          <w:marTop w:val="0"/>
          <w:marBottom w:val="120"/>
          <w:divBdr>
            <w:top w:val="none" w:sz="0" w:space="0" w:color="auto"/>
            <w:left w:val="none" w:sz="0" w:space="0" w:color="auto"/>
            <w:bottom w:val="none" w:sz="0" w:space="0" w:color="auto"/>
            <w:right w:val="none" w:sz="0" w:space="0" w:color="auto"/>
          </w:divBdr>
        </w:div>
        <w:div w:id="1201363576">
          <w:marLeft w:val="0"/>
          <w:marRight w:val="0"/>
          <w:marTop w:val="0"/>
          <w:marBottom w:val="120"/>
          <w:divBdr>
            <w:top w:val="none" w:sz="0" w:space="0" w:color="auto"/>
            <w:left w:val="none" w:sz="0" w:space="0" w:color="auto"/>
            <w:bottom w:val="none" w:sz="0" w:space="0" w:color="auto"/>
            <w:right w:val="none" w:sz="0" w:space="0" w:color="auto"/>
          </w:divBdr>
        </w:div>
        <w:div w:id="759185124">
          <w:marLeft w:val="0"/>
          <w:marRight w:val="0"/>
          <w:marTop w:val="0"/>
          <w:marBottom w:val="120"/>
          <w:divBdr>
            <w:top w:val="none" w:sz="0" w:space="0" w:color="auto"/>
            <w:left w:val="none" w:sz="0" w:space="0" w:color="auto"/>
            <w:bottom w:val="none" w:sz="0" w:space="0" w:color="auto"/>
            <w:right w:val="none" w:sz="0" w:space="0" w:color="auto"/>
          </w:divBdr>
        </w:div>
      </w:divsChild>
    </w:div>
    <w:div w:id="1221944462">
      <w:bodyDiv w:val="1"/>
      <w:marLeft w:val="0"/>
      <w:marRight w:val="0"/>
      <w:marTop w:val="0"/>
      <w:marBottom w:val="0"/>
      <w:divBdr>
        <w:top w:val="none" w:sz="0" w:space="0" w:color="auto"/>
        <w:left w:val="none" w:sz="0" w:space="0" w:color="auto"/>
        <w:bottom w:val="none" w:sz="0" w:space="0" w:color="auto"/>
        <w:right w:val="none" w:sz="0" w:space="0" w:color="auto"/>
      </w:divBdr>
    </w:div>
    <w:div w:id="1243177776">
      <w:bodyDiv w:val="1"/>
      <w:marLeft w:val="0"/>
      <w:marRight w:val="0"/>
      <w:marTop w:val="0"/>
      <w:marBottom w:val="0"/>
      <w:divBdr>
        <w:top w:val="none" w:sz="0" w:space="0" w:color="auto"/>
        <w:left w:val="none" w:sz="0" w:space="0" w:color="auto"/>
        <w:bottom w:val="none" w:sz="0" w:space="0" w:color="auto"/>
        <w:right w:val="none" w:sz="0" w:space="0" w:color="auto"/>
      </w:divBdr>
    </w:div>
    <w:div w:id="1256548425">
      <w:bodyDiv w:val="1"/>
      <w:marLeft w:val="0"/>
      <w:marRight w:val="0"/>
      <w:marTop w:val="0"/>
      <w:marBottom w:val="0"/>
      <w:divBdr>
        <w:top w:val="none" w:sz="0" w:space="0" w:color="auto"/>
        <w:left w:val="none" w:sz="0" w:space="0" w:color="auto"/>
        <w:bottom w:val="none" w:sz="0" w:space="0" w:color="auto"/>
        <w:right w:val="none" w:sz="0" w:space="0" w:color="auto"/>
      </w:divBdr>
    </w:div>
    <w:div w:id="1345398466">
      <w:bodyDiv w:val="1"/>
      <w:marLeft w:val="0"/>
      <w:marRight w:val="0"/>
      <w:marTop w:val="0"/>
      <w:marBottom w:val="0"/>
      <w:divBdr>
        <w:top w:val="none" w:sz="0" w:space="0" w:color="auto"/>
        <w:left w:val="none" w:sz="0" w:space="0" w:color="auto"/>
        <w:bottom w:val="none" w:sz="0" w:space="0" w:color="auto"/>
        <w:right w:val="none" w:sz="0" w:space="0" w:color="auto"/>
      </w:divBdr>
      <w:divsChild>
        <w:div w:id="14158267">
          <w:marLeft w:val="0"/>
          <w:marRight w:val="0"/>
          <w:marTop w:val="0"/>
          <w:marBottom w:val="120"/>
          <w:divBdr>
            <w:top w:val="none" w:sz="0" w:space="0" w:color="auto"/>
            <w:left w:val="none" w:sz="0" w:space="0" w:color="auto"/>
            <w:bottom w:val="none" w:sz="0" w:space="0" w:color="auto"/>
            <w:right w:val="none" w:sz="0" w:space="0" w:color="auto"/>
          </w:divBdr>
        </w:div>
        <w:div w:id="1310865070">
          <w:marLeft w:val="0"/>
          <w:marRight w:val="0"/>
          <w:marTop w:val="0"/>
          <w:marBottom w:val="120"/>
          <w:divBdr>
            <w:top w:val="none" w:sz="0" w:space="0" w:color="auto"/>
            <w:left w:val="none" w:sz="0" w:space="0" w:color="auto"/>
            <w:bottom w:val="none" w:sz="0" w:space="0" w:color="auto"/>
            <w:right w:val="none" w:sz="0" w:space="0" w:color="auto"/>
          </w:divBdr>
        </w:div>
        <w:div w:id="919367002">
          <w:marLeft w:val="0"/>
          <w:marRight w:val="0"/>
          <w:marTop w:val="0"/>
          <w:marBottom w:val="120"/>
          <w:divBdr>
            <w:top w:val="none" w:sz="0" w:space="0" w:color="auto"/>
            <w:left w:val="none" w:sz="0" w:space="0" w:color="auto"/>
            <w:bottom w:val="none" w:sz="0" w:space="0" w:color="auto"/>
            <w:right w:val="none" w:sz="0" w:space="0" w:color="auto"/>
          </w:divBdr>
        </w:div>
      </w:divsChild>
    </w:div>
    <w:div w:id="1404722157">
      <w:bodyDiv w:val="1"/>
      <w:marLeft w:val="0"/>
      <w:marRight w:val="0"/>
      <w:marTop w:val="0"/>
      <w:marBottom w:val="0"/>
      <w:divBdr>
        <w:top w:val="none" w:sz="0" w:space="0" w:color="auto"/>
        <w:left w:val="none" w:sz="0" w:space="0" w:color="auto"/>
        <w:bottom w:val="none" w:sz="0" w:space="0" w:color="auto"/>
        <w:right w:val="none" w:sz="0" w:space="0" w:color="auto"/>
      </w:divBdr>
    </w:div>
    <w:div w:id="1615093665">
      <w:bodyDiv w:val="1"/>
      <w:marLeft w:val="0"/>
      <w:marRight w:val="0"/>
      <w:marTop w:val="0"/>
      <w:marBottom w:val="0"/>
      <w:divBdr>
        <w:top w:val="none" w:sz="0" w:space="0" w:color="auto"/>
        <w:left w:val="none" w:sz="0" w:space="0" w:color="auto"/>
        <w:bottom w:val="none" w:sz="0" w:space="0" w:color="auto"/>
        <w:right w:val="none" w:sz="0" w:space="0" w:color="auto"/>
      </w:divBdr>
      <w:divsChild>
        <w:div w:id="468129375">
          <w:marLeft w:val="0"/>
          <w:marRight w:val="0"/>
          <w:marTop w:val="240"/>
          <w:marBottom w:val="0"/>
          <w:divBdr>
            <w:top w:val="none" w:sz="0" w:space="0" w:color="auto"/>
            <w:left w:val="none" w:sz="0" w:space="0" w:color="auto"/>
            <w:bottom w:val="none" w:sz="0" w:space="0" w:color="auto"/>
            <w:right w:val="none" w:sz="0" w:space="0" w:color="auto"/>
          </w:divBdr>
        </w:div>
        <w:div w:id="1997879849">
          <w:marLeft w:val="0"/>
          <w:marRight w:val="0"/>
          <w:marTop w:val="0"/>
          <w:marBottom w:val="0"/>
          <w:divBdr>
            <w:top w:val="none" w:sz="0" w:space="0" w:color="auto"/>
            <w:left w:val="none" w:sz="0" w:space="0" w:color="auto"/>
            <w:bottom w:val="none" w:sz="0" w:space="0" w:color="auto"/>
            <w:right w:val="none" w:sz="0" w:space="0" w:color="auto"/>
          </w:divBdr>
        </w:div>
        <w:div w:id="1082220293">
          <w:marLeft w:val="0"/>
          <w:marRight w:val="0"/>
          <w:marTop w:val="240"/>
          <w:marBottom w:val="0"/>
          <w:divBdr>
            <w:top w:val="none" w:sz="0" w:space="0" w:color="auto"/>
            <w:left w:val="none" w:sz="0" w:space="0" w:color="auto"/>
            <w:bottom w:val="none" w:sz="0" w:space="0" w:color="auto"/>
            <w:right w:val="none" w:sz="0" w:space="0" w:color="auto"/>
          </w:divBdr>
        </w:div>
      </w:divsChild>
    </w:div>
    <w:div w:id="1677800805">
      <w:bodyDiv w:val="1"/>
      <w:marLeft w:val="0"/>
      <w:marRight w:val="0"/>
      <w:marTop w:val="0"/>
      <w:marBottom w:val="0"/>
      <w:divBdr>
        <w:top w:val="none" w:sz="0" w:space="0" w:color="auto"/>
        <w:left w:val="none" w:sz="0" w:space="0" w:color="auto"/>
        <w:bottom w:val="none" w:sz="0" w:space="0" w:color="auto"/>
        <w:right w:val="none" w:sz="0" w:space="0" w:color="auto"/>
      </w:divBdr>
    </w:div>
    <w:div w:id="1992707125">
      <w:bodyDiv w:val="1"/>
      <w:marLeft w:val="0"/>
      <w:marRight w:val="0"/>
      <w:marTop w:val="0"/>
      <w:marBottom w:val="0"/>
      <w:divBdr>
        <w:top w:val="none" w:sz="0" w:space="0" w:color="auto"/>
        <w:left w:val="none" w:sz="0" w:space="0" w:color="auto"/>
        <w:bottom w:val="none" w:sz="0" w:space="0" w:color="auto"/>
        <w:right w:val="none" w:sz="0" w:space="0" w:color="auto"/>
      </w:divBdr>
    </w:div>
    <w:div w:id="21024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ica.tomsic-lusin@velike-lasce.si" TargetMode="External"/><Relationship Id="rId5" Type="http://schemas.openxmlformats.org/officeDocument/2006/relationships/hyperlink" Target="mailto:obcina@velike-lasc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5</Pages>
  <Words>2011</Words>
  <Characters>11469</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Tomšič Lušin</dc:creator>
  <cp:keywords/>
  <dc:description/>
  <cp:lastModifiedBy>Jerica Tomšič Lušin</cp:lastModifiedBy>
  <cp:revision>6</cp:revision>
  <dcterms:created xsi:type="dcterms:W3CDTF">2025-06-12T12:58:00Z</dcterms:created>
  <dcterms:modified xsi:type="dcterms:W3CDTF">2025-06-30T10:58:00Z</dcterms:modified>
</cp:coreProperties>
</file>